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BF67" w14:textId="27AB4FD6" w:rsidR="00E25BD8" w:rsidRDefault="00E25BD8" w:rsidP="00E25BD8">
      <w:pPr>
        <w:jc w:val="center"/>
        <w:rPr>
          <w:rFonts w:hint="eastAsia"/>
          <w:sz w:val="28"/>
          <w:szCs w:val="28"/>
        </w:rPr>
      </w:pPr>
      <w:r>
        <w:rPr>
          <w:rFonts w:hint="eastAsia"/>
          <w:sz w:val="28"/>
          <w:szCs w:val="28"/>
        </w:rPr>
        <w:t xml:space="preserve">　　　　　　　　　　　　　　　　　　　　　　　</w:t>
      </w:r>
      <w:r w:rsidRPr="00E25BD8">
        <w:rPr>
          <w:rFonts w:hint="eastAsia"/>
        </w:rPr>
        <w:drawing>
          <wp:inline distT="0" distB="0" distL="0" distR="0" wp14:anchorId="662F022A" wp14:editId="3472EC23">
            <wp:extent cx="1133475" cy="3238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323850"/>
                    </a:xfrm>
                    <a:prstGeom prst="rect">
                      <a:avLst/>
                    </a:prstGeom>
                    <a:noFill/>
                    <a:ln>
                      <a:noFill/>
                    </a:ln>
                  </pic:spPr>
                </pic:pic>
              </a:graphicData>
            </a:graphic>
          </wp:inline>
        </w:drawing>
      </w:r>
    </w:p>
    <w:p w14:paraId="255B85BC" w14:textId="53534BEE" w:rsidR="00441D13" w:rsidRDefault="00441D13" w:rsidP="001F18BF">
      <w:pPr>
        <w:jc w:val="center"/>
        <w:rPr>
          <w:sz w:val="28"/>
          <w:szCs w:val="28"/>
        </w:rPr>
      </w:pPr>
      <w:r w:rsidRPr="00441D13">
        <w:rPr>
          <w:rFonts w:hint="eastAsia"/>
          <w:sz w:val="28"/>
          <w:szCs w:val="28"/>
        </w:rPr>
        <w:t>居宅介護等サービス</w:t>
      </w:r>
      <w:r w:rsidR="00776ED6">
        <w:rPr>
          <w:rFonts w:hint="eastAsia"/>
          <w:sz w:val="28"/>
          <w:szCs w:val="28"/>
        </w:rPr>
        <w:t>の</w:t>
      </w:r>
      <w:r w:rsidRPr="00441D13">
        <w:rPr>
          <w:rFonts w:hint="eastAsia"/>
          <w:sz w:val="28"/>
          <w:szCs w:val="28"/>
        </w:rPr>
        <w:t>あり方の検討</w:t>
      </w:r>
      <w:r w:rsidR="00504223">
        <w:rPr>
          <w:rFonts w:hint="eastAsia"/>
          <w:sz w:val="28"/>
          <w:szCs w:val="28"/>
        </w:rPr>
        <w:t>経過</w:t>
      </w:r>
      <w:r w:rsidR="007D4B97">
        <w:rPr>
          <w:rFonts w:hint="eastAsia"/>
          <w:sz w:val="28"/>
          <w:szCs w:val="28"/>
        </w:rPr>
        <w:t>と方向性について</w:t>
      </w:r>
    </w:p>
    <w:p w14:paraId="20C8913B" w14:textId="22950DD1" w:rsidR="00504223" w:rsidRDefault="00504223" w:rsidP="001F18BF">
      <w:pPr>
        <w:jc w:val="center"/>
        <w:rPr>
          <w:sz w:val="28"/>
          <w:szCs w:val="28"/>
        </w:rPr>
      </w:pPr>
    </w:p>
    <w:p w14:paraId="25CEC2C1" w14:textId="363CA34F" w:rsidR="00504223" w:rsidRPr="007D4B97" w:rsidRDefault="00BC2597" w:rsidP="00504223">
      <w:pPr>
        <w:jc w:val="left"/>
        <w:rPr>
          <w:sz w:val="24"/>
          <w:szCs w:val="24"/>
        </w:rPr>
      </w:pPr>
      <w:r>
        <w:rPr>
          <w:rFonts w:hint="eastAsia"/>
          <w:sz w:val="24"/>
          <w:szCs w:val="24"/>
        </w:rPr>
        <w:t>【</w:t>
      </w:r>
      <w:r w:rsidR="00C64EBC">
        <w:rPr>
          <w:rFonts w:hint="eastAsia"/>
          <w:sz w:val="24"/>
          <w:szCs w:val="24"/>
        </w:rPr>
        <w:t>甲賀</w:t>
      </w:r>
      <w:r w:rsidR="007D4B97" w:rsidRPr="007D4B97">
        <w:rPr>
          <w:rFonts w:hint="eastAsia"/>
          <w:sz w:val="24"/>
          <w:szCs w:val="24"/>
        </w:rPr>
        <w:t>ルール運用の経緯</w:t>
      </w:r>
      <w:r w:rsidR="00C64EBC">
        <w:rPr>
          <w:rFonts w:hint="eastAsia"/>
          <w:sz w:val="24"/>
          <w:szCs w:val="24"/>
        </w:rPr>
        <w:t>】</w:t>
      </w:r>
    </w:p>
    <w:p w14:paraId="5CF74882" w14:textId="542BFB9C" w:rsidR="007D4B97" w:rsidRDefault="007D4B97" w:rsidP="00504223">
      <w:pPr>
        <w:jc w:val="left"/>
        <w:rPr>
          <w:b/>
          <w:bCs/>
          <w:sz w:val="24"/>
          <w:szCs w:val="24"/>
          <w:u w:val="single"/>
        </w:rPr>
      </w:pPr>
      <w:r w:rsidRPr="007D4B97">
        <w:rPr>
          <w:rFonts w:hint="eastAsia"/>
          <w:sz w:val="24"/>
          <w:szCs w:val="24"/>
        </w:rPr>
        <w:t xml:space="preserve">　平成７年度の心身障害児（者）</w:t>
      </w:r>
      <w:r>
        <w:rPr>
          <w:rFonts w:hint="eastAsia"/>
          <w:sz w:val="24"/>
          <w:szCs w:val="24"/>
        </w:rPr>
        <w:t>ホームヘルプサービス事業の開始以来、制度を柔軟に運用し、「申し合わせ事項」として</w:t>
      </w:r>
      <w:r w:rsidRPr="007D4B97">
        <w:rPr>
          <w:rFonts w:hint="eastAsia"/>
          <w:b/>
          <w:bCs/>
          <w:sz w:val="24"/>
          <w:szCs w:val="24"/>
          <w:u w:val="single"/>
        </w:rPr>
        <w:t>居宅外</w:t>
      </w:r>
      <w:r>
        <w:rPr>
          <w:rFonts w:hint="eastAsia"/>
          <w:b/>
          <w:bCs/>
          <w:sz w:val="24"/>
          <w:szCs w:val="24"/>
          <w:u w:val="single"/>
        </w:rPr>
        <w:t>（移動を含む）</w:t>
      </w:r>
      <w:r w:rsidR="00263524" w:rsidRPr="00263524">
        <w:rPr>
          <w:rFonts w:hint="eastAsia"/>
          <w:b/>
          <w:bCs/>
          <w:sz w:val="24"/>
          <w:szCs w:val="24"/>
          <w:u w:val="single"/>
        </w:rPr>
        <w:t>でのサービスの提供を居宅介護して認めてきた。</w:t>
      </w:r>
    </w:p>
    <w:p w14:paraId="36606E4F" w14:textId="127B29D8" w:rsidR="00263524" w:rsidRDefault="00263524" w:rsidP="00504223">
      <w:pPr>
        <w:jc w:val="left"/>
        <w:rPr>
          <w:b/>
          <w:bCs/>
          <w:sz w:val="24"/>
          <w:szCs w:val="24"/>
        </w:rPr>
      </w:pPr>
      <w:r w:rsidRPr="00263524">
        <w:rPr>
          <w:b/>
          <w:bCs/>
          <w:sz w:val="24"/>
          <w:szCs w:val="24"/>
        </w:rPr>
        <w:t>▶主なサービス</w:t>
      </w:r>
    </w:p>
    <w:p w14:paraId="128A3B7E" w14:textId="0A94E3DE" w:rsidR="00620AFB" w:rsidRPr="00620AFB" w:rsidRDefault="00620AFB" w:rsidP="00504223">
      <w:pPr>
        <w:jc w:val="left"/>
        <w:rPr>
          <w:sz w:val="24"/>
          <w:szCs w:val="24"/>
        </w:rPr>
      </w:pPr>
      <w:r w:rsidRPr="00620AFB">
        <w:rPr>
          <w:sz w:val="24"/>
          <w:szCs w:val="24"/>
        </w:rPr>
        <w:t xml:space="preserve">　・</w:t>
      </w:r>
      <w:r>
        <w:rPr>
          <w:sz w:val="24"/>
          <w:szCs w:val="24"/>
        </w:rPr>
        <w:t>施設で一定時間滞在しての見守り</w:t>
      </w:r>
    </w:p>
    <w:p w14:paraId="0EC494BC" w14:textId="5ACBB0D3" w:rsidR="00263524" w:rsidRPr="00620AFB" w:rsidRDefault="00263524" w:rsidP="00504223">
      <w:pPr>
        <w:jc w:val="left"/>
        <w:rPr>
          <w:sz w:val="24"/>
          <w:szCs w:val="24"/>
        </w:rPr>
      </w:pPr>
      <w:r w:rsidRPr="00620AFB">
        <w:rPr>
          <w:sz w:val="24"/>
          <w:szCs w:val="24"/>
        </w:rPr>
        <w:t xml:space="preserve">　・施設での</w:t>
      </w:r>
      <w:r w:rsidR="00620AFB" w:rsidRPr="00620AFB">
        <w:rPr>
          <w:sz w:val="24"/>
          <w:szCs w:val="24"/>
        </w:rPr>
        <w:t>入浴サービスの提供</w:t>
      </w:r>
    </w:p>
    <w:p w14:paraId="196D2493" w14:textId="16CAF529" w:rsidR="00620AFB" w:rsidRPr="00620AFB" w:rsidRDefault="00620AFB" w:rsidP="00504223">
      <w:pPr>
        <w:jc w:val="left"/>
        <w:rPr>
          <w:sz w:val="24"/>
          <w:szCs w:val="24"/>
        </w:rPr>
      </w:pPr>
      <w:r w:rsidRPr="00620AFB">
        <w:rPr>
          <w:rFonts w:hint="eastAsia"/>
          <w:sz w:val="24"/>
          <w:szCs w:val="24"/>
        </w:rPr>
        <w:t xml:space="preserve">　・公園やショッピングセンターへの同行</w:t>
      </w:r>
      <w:r>
        <w:rPr>
          <w:rFonts w:hint="eastAsia"/>
          <w:sz w:val="24"/>
          <w:szCs w:val="24"/>
        </w:rPr>
        <w:t>（屋外への同行）</w:t>
      </w:r>
    </w:p>
    <w:p w14:paraId="3193FF44" w14:textId="77777777" w:rsidR="00263524" w:rsidRPr="00263524" w:rsidRDefault="00263524" w:rsidP="00504223">
      <w:pPr>
        <w:jc w:val="left"/>
        <w:rPr>
          <w:b/>
          <w:bCs/>
          <w:sz w:val="24"/>
          <w:szCs w:val="24"/>
          <w:u w:val="single"/>
        </w:rPr>
      </w:pPr>
    </w:p>
    <w:p w14:paraId="43263CC3" w14:textId="5B6F3408" w:rsidR="00441D13" w:rsidRDefault="00441D13" w:rsidP="00441D13">
      <w:pPr>
        <w:jc w:val="left"/>
        <w:rPr>
          <w:sz w:val="24"/>
          <w:szCs w:val="24"/>
        </w:rPr>
      </w:pPr>
      <w:r>
        <w:rPr>
          <w:rFonts w:hint="eastAsia"/>
          <w:sz w:val="24"/>
          <w:szCs w:val="24"/>
        </w:rPr>
        <w:t>＜</w:t>
      </w:r>
      <w:r w:rsidR="00263524">
        <w:rPr>
          <w:rFonts w:hint="eastAsia"/>
          <w:sz w:val="24"/>
          <w:szCs w:val="24"/>
        </w:rPr>
        <w:t>障害者総合支援法に基づく居宅介護＞</w:t>
      </w:r>
    </w:p>
    <w:p w14:paraId="2CF5D8E9" w14:textId="77777777" w:rsidR="00441D13" w:rsidRDefault="00441D13" w:rsidP="00441D13">
      <w:pPr>
        <w:jc w:val="left"/>
        <w:rPr>
          <w:sz w:val="24"/>
          <w:szCs w:val="24"/>
        </w:rPr>
      </w:pPr>
      <w:r>
        <w:rPr>
          <w:rFonts w:hint="eastAsia"/>
          <w:sz w:val="24"/>
          <w:szCs w:val="24"/>
        </w:rPr>
        <w:t xml:space="preserve">　</w:t>
      </w:r>
      <w:r w:rsidRPr="00441D13">
        <w:rPr>
          <w:rFonts w:hint="eastAsia"/>
          <w:b/>
          <w:sz w:val="24"/>
          <w:szCs w:val="24"/>
          <w:u w:val="single"/>
        </w:rPr>
        <w:t>居宅において</w:t>
      </w:r>
      <w:r>
        <w:rPr>
          <w:rFonts w:hint="eastAsia"/>
          <w:sz w:val="24"/>
          <w:szCs w:val="24"/>
        </w:rPr>
        <w:t>入浴、排せつ及び食事等の介護、調理、洗濯及び掃除等の家事並びに生活等に関する相談及び助言その他生活全般にわたる支援を行う。</w:t>
      </w:r>
    </w:p>
    <w:p w14:paraId="6E8F34D7" w14:textId="77777777" w:rsidR="00441D13" w:rsidRDefault="005404BB" w:rsidP="00441D13">
      <w:pPr>
        <w:jc w:val="left"/>
        <w:rPr>
          <w:sz w:val="24"/>
          <w:szCs w:val="24"/>
        </w:rPr>
      </w:pPr>
      <w:r>
        <w:rPr>
          <w:rFonts w:hint="eastAsia"/>
          <w:sz w:val="24"/>
          <w:szCs w:val="24"/>
        </w:rPr>
        <w:t>●居宅介護における移動等の介助</w:t>
      </w:r>
      <w:r w:rsidR="00A3727C">
        <w:rPr>
          <w:rFonts w:hint="eastAsia"/>
          <w:sz w:val="24"/>
          <w:szCs w:val="24"/>
        </w:rPr>
        <w:t>の範囲は、通院等又</w:t>
      </w:r>
      <w:r w:rsidR="00F76E47">
        <w:rPr>
          <w:rFonts w:hint="eastAsia"/>
          <w:sz w:val="24"/>
          <w:szCs w:val="24"/>
        </w:rPr>
        <w:t>は官公署での手続き並びに指定地域移行支援事業所等を訪問する場合に限る。</w:t>
      </w:r>
    </w:p>
    <w:p w14:paraId="06EAFFEA" w14:textId="77777777" w:rsidR="00A3727C" w:rsidRDefault="0059529B" w:rsidP="00441D13">
      <w:pPr>
        <w:jc w:val="left"/>
        <w:rPr>
          <w:sz w:val="24"/>
          <w:szCs w:val="24"/>
        </w:rPr>
      </w:pPr>
      <w:r>
        <w:rPr>
          <w:rFonts w:hint="eastAsia"/>
          <w:sz w:val="24"/>
          <w:szCs w:val="24"/>
        </w:rPr>
        <w:t>▶身体介護</w:t>
      </w:r>
    </w:p>
    <w:p w14:paraId="00686564" w14:textId="77777777" w:rsidR="0059529B" w:rsidRDefault="0059529B" w:rsidP="00441D13">
      <w:pPr>
        <w:jc w:val="left"/>
        <w:rPr>
          <w:sz w:val="24"/>
          <w:szCs w:val="24"/>
        </w:rPr>
      </w:pPr>
      <w:r>
        <w:rPr>
          <w:rFonts w:hint="eastAsia"/>
          <w:sz w:val="24"/>
          <w:szCs w:val="24"/>
        </w:rPr>
        <w:t>▶家事援助</w:t>
      </w:r>
    </w:p>
    <w:p w14:paraId="40065557" w14:textId="77777777" w:rsidR="0059529B" w:rsidRDefault="0059529B" w:rsidP="00441D13">
      <w:pPr>
        <w:jc w:val="left"/>
        <w:rPr>
          <w:sz w:val="24"/>
          <w:szCs w:val="24"/>
        </w:rPr>
      </w:pPr>
      <w:r>
        <w:rPr>
          <w:rFonts w:hint="eastAsia"/>
          <w:sz w:val="24"/>
          <w:szCs w:val="24"/>
        </w:rPr>
        <w:t>▶通院等介助</w:t>
      </w:r>
    </w:p>
    <w:p w14:paraId="4E04C44C" w14:textId="77777777" w:rsidR="00A3727C" w:rsidRDefault="0059529B" w:rsidP="00441D13">
      <w:pPr>
        <w:jc w:val="left"/>
        <w:rPr>
          <w:sz w:val="24"/>
          <w:szCs w:val="24"/>
        </w:rPr>
      </w:pPr>
      <w:r>
        <w:rPr>
          <w:rFonts w:hint="eastAsia"/>
          <w:sz w:val="24"/>
          <w:szCs w:val="24"/>
        </w:rPr>
        <w:t>▶通院等乗降介助（介護タクシー）</w:t>
      </w:r>
    </w:p>
    <w:p w14:paraId="27EB69BC" w14:textId="77777777" w:rsidR="00D27168" w:rsidRDefault="00D27168" w:rsidP="00441D13">
      <w:pPr>
        <w:jc w:val="left"/>
        <w:rPr>
          <w:sz w:val="24"/>
          <w:szCs w:val="24"/>
        </w:rPr>
      </w:pPr>
    </w:p>
    <w:p w14:paraId="0D4407C6" w14:textId="77777777" w:rsidR="00192BFD" w:rsidRDefault="00F35A4C" w:rsidP="00441D13">
      <w:pPr>
        <w:jc w:val="left"/>
        <w:rPr>
          <w:sz w:val="24"/>
          <w:szCs w:val="24"/>
        </w:rPr>
      </w:pPr>
      <w:r>
        <w:rPr>
          <w:rFonts w:hint="eastAsia"/>
          <w:sz w:val="24"/>
          <w:szCs w:val="24"/>
        </w:rPr>
        <w:t>【課題】</w:t>
      </w:r>
    </w:p>
    <w:p w14:paraId="05EAEC6F" w14:textId="1E0201EF" w:rsidR="00F35A4C" w:rsidRDefault="005404BB" w:rsidP="00D27168">
      <w:pPr>
        <w:ind w:firstLine="240"/>
        <w:jc w:val="left"/>
        <w:rPr>
          <w:sz w:val="24"/>
          <w:szCs w:val="24"/>
        </w:rPr>
      </w:pPr>
      <w:r>
        <w:rPr>
          <w:rFonts w:hint="eastAsia"/>
          <w:sz w:val="24"/>
          <w:szCs w:val="24"/>
        </w:rPr>
        <w:t>居宅介護による移動との介助</w:t>
      </w:r>
      <w:r w:rsidR="00F35A4C">
        <w:rPr>
          <w:rFonts w:hint="eastAsia"/>
          <w:sz w:val="24"/>
          <w:szCs w:val="24"/>
        </w:rPr>
        <w:t>は申し合わせ事項として定着しており、障害者総合支援法の施行に伴い移動支援事業が創設されたにもかかわらず</w:t>
      </w:r>
      <w:r w:rsidR="000C2962">
        <w:rPr>
          <w:rFonts w:hint="eastAsia"/>
          <w:sz w:val="24"/>
          <w:szCs w:val="24"/>
        </w:rPr>
        <w:t>、申し合わせ事項の見直しがなされず、現行の障がい福祉サービスの運用に支障をきたしている。</w:t>
      </w:r>
    </w:p>
    <w:p w14:paraId="065E6917" w14:textId="345DFAFD" w:rsidR="00BC2597" w:rsidRDefault="00C64EBC" w:rsidP="00BC2597">
      <w:pPr>
        <w:jc w:val="left"/>
        <w:rPr>
          <w:sz w:val="24"/>
          <w:szCs w:val="24"/>
        </w:rPr>
      </w:pPr>
      <w:r>
        <w:rPr>
          <w:rFonts w:hint="eastAsia"/>
          <w:sz w:val="24"/>
          <w:szCs w:val="24"/>
        </w:rPr>
        <w:t xml:space="preserve">　サービス提供事業者の意見を踏まえつつ、利用者の利便性に影響が出ないように改善策の検討を行う必要がある。</w:t>
      </w:r>
    </w:p>
    <w:p w14:paraId="628943E4" w14:textId="46FE6C27" w:rsidR="00BC2597" w:rsidRDefault="00BC2597" w:rsidP="00D27168">
      <w:pPr>
        <w:ind w:firstLine="240"/>
        <w:jc w:val="left"/>
        <w:rPr>
          <w:sz w:val="24"/>
          <w:szCs w:val="24"/>
        </w:rPr>
      </w:pPr>
    </w:p>
    <w:p w14:paraId="2987E458" w14:textId="1B8BD0AE" w:rsidR="00BC2597" w:rsidRPr="00C64EBC" w:rsidRDefault="00C64EBC" w:rsidP="00C64EBC">
      <w:pPr>
        <w:jc w:val="left"/>
        <w:rPr>
          <w:sz w:val="24"/>
          <w:szCs w:val="24"/>
        </w:rPr>
      </w:pPr>
      <w:r>
        <w:rPr>
          <w:rFonts w:hint="eastAsia"/>
          <w:sz w:val="24"/>
          <w:szCs w:val="24"/>
        </w:rPr>
        <w:t>【検討を進めるための組織体制】</w:t>
      </w:r>
    </w:p>
    <w:p w14:paraId="54A0782D" w14:textId="301036BC" w:rsidR="00C64EBC" w:rsidRDefault="00C64EBC" w:rsidP="00C64EBC">
      <w:pPr>
        <w:ind w:firstLine="240"/>
        <w:jc w:val="left"/>
        <w:rPr>
          <w:sz w:val="24"/>
          <w:szCs w:val="24"/>
        </w:rPr>
      </w:pPr>
      <w:r>
        <w:rPr>
          <w:rFonts w:hint="eastAsia"/>
          <w:sz w:val="24"/>
          <w:szCs w:val="24"/>
        </w:rPr>
        <w:t>甲賀地域障害児・者サービス調整会議「居宅介護等あり方検討会」</w:t>
      </w:r>
      <w:r w:rsidR="00776ED6">
        <w:rPr>
          <w:rFonts w:hint="eastAsia"/>
          <w:sz w:val="24"/>
          <w:szCs w:val="24"/>
        </w:rPr>
        <w:t>再開</w:t>
      </w:r>
    </w:p>
    <w:p w14:paraId="6C1A64C8" w14:textId="7222901E" w:rsidR="00C64EBC" w:rsidRDefault="00C64EBC" w:rsidP="00C64EBC">
      <w:pPr>
        <w:ind w:firstLine="240"/>
        <w:jc w:val="left"/>
        <w:rPr>
          <w:sz w:val="24"/>
          <w:szCs w:val="24"/>
        </w:rPr>
      </w:pPr>
      <w:r>
        <w:rPr>
          <w:rFonts w:hint="eastAsia"/>
          <w:sz w:val="24"/>
          <w:szCs w:val="24"/>
        </w:rPr>
        <w:t>構成員：居宅介護事サービスおよび移動支援事業サービス提供事業</w:t>
      </w:r>
    </w:p>
    <w:p w14:paraId="32FFC4C3" w14:textId="192C3C0B" w:rsidR="00E25BD8" w:rsidRDefault="00E25BD8" w:rsidP="00C64EBC">
      <w:pPr>
        <w:ind w:firstLine="240"/>
        <w:jc w:val="left"/>
        <w:rPr>
          <w:sz w:val="24"/>
          <w:szCs w:val="24"/>
        </w:rPr>
      </w:pPr>
    </w:p>
    <w:p w14:paraId="5108253F" w14:textId="77777777" w:rsidR="00E25BD8" w:rsidRDefault="00E25BD8" w:rsidP="00C64EBC">
      <w:pPr>
        <w:ind w:firstLine="240"/>
        <w:jc w:val="left"/>
        <w:rPr>
          <w:rFonts w:hint="eastAsia"/>
          <w:sz w:val="24"/>
          <w:szCs w:val="24"/>
        </w:rPr>
      </w:pPr>
    </w:p>
    <w:p w14:paraId="463DE766" w14:textId="0A3A37F2" w:rsidR="00BE7E5E" w:rsidRDefault="00BE7E5E" w:rsidP="00C64EBC">
      <w:pPr>
        <w:ind w:firstLine="240"/>
        <w:jc w:val="left"/>
        <w:rPr>
          <w:sz w:val="24"/>
          <w:szCs w:val="24"/>
        </w:rPr>
      </w:pPr>
      <w:r>
        <w:rPr>
          <w:rFonts w:hint="eastAsia"/>
          <w:sz w:val="24"/>
          <w:szCs w:val="24"/>
        </w:rPr>
        <w:lastRenderedPageBreak/>
        <w:t xml:space="preserve">　　　　委託相談支援事業所</w:t>
      </w:r>
    </w:p>
    <w:tbl>
      <w:tblPr>
        <w:tblStyle w:val="a3"/>
        <w:tblW w:w="0" w:type="auto"/>
        <w:tblLook w:val="04A0" w:firstRow="1" w:lastRow="0" w:firstColumn="1" w:lastColumn="0" w:noHBand="0" w:noVBand="1"/>
      </w:tblPr>
      <w:tblGrid>
        <w:gridCol w:w="988"/>
        <w:gridCol w:w="5670"/>
        <w:gridCol w:w="2402"/>
      </w:tblGrid>
      <w:tr w:rsidR="00C64EBC" w14:paraId="720BAF89" w14:textId="77777777" w:rsidTr="00BE7E5E">
        <w:tc>
          <w:tcPr>
            <w:tcW w:w="988" w:type="dxa"/>
          </w:tcPr>
          <w:p w14:paraId="0FC17B38" w14:textId="77777777" w:rsidR="00C64EBC" w:rsidRDefault="00C64EBC" w:rsidP="00BE7E5E">
            <w:pPr>
              <w:jc w:val="center"/>
              <w:rPr>
                <w:sz w:val="24"/>
                <w:szCs w:val="24"/>
              </w:rPr>
            </w:pPr>
          </w:p>
        </w:tc>
        <w:tc>
          <w:tcPr>
            <w:tcW w:w="5670" w:type="dxa"/>
          </w:tcPr>
          <w:p w14:paraId="671D9B06" w14:textId="7EDD6D92" w:rsidR="00C64EBC" w:rsidRDefault="00C64EBC" w:rsidP="00BE7E5E">
            <w:pPr>
              <w:jc w:val="center"/>
              <w:rPr>
                <w:sz w:val="24"/>
                <w:szCs w:val="24"/>
              </w:rPr>
            </w:pPr>
            <w:r>
              <w:rPr>
                <w:rFonts w:hint="eastAsia"/>
                <w:sz w:val="24"/>
                <w:szCs w:val="24"/>
              </w:rPr>
              <w:t>事業所等名称</w:t>
            </w:r>
          </w:p>
        </w:tc>
        <w:tc>
          <w:tcPr>
            <w:tcW w:w="2402" w:type="dxa"/>
          </w:tcPr>
          <w:p w14:paraId="75D11B27" w14:textId="4F0484EB" w:rsidR="00C64EBC" w:rsidRDefault="00BE7E5E" w:rsidP="00BE7E5E">
            <w:pPr>
              <w:jc w:val="center"/>
              <w:rPr>
                <w:sz w:val="24"/>
                <w:szCs w:val="24"/>
              </w:rPr>
            </w:pPr>
            <w:r>
              <w:rPr>
                <w:rFonts w:hint="eastAsia"/>
                <w:sz w:val="24"/>
                <w:szCs w:val="24"/>
              </w:rPr>
              <w:t>備　考</w:t>
            </w:r>
          </w:p>
        </w:tc>
      </w:tr>
      <w:tr w:rsidR="00C64EBC" w14:paraId="79F7BE6D" w14:textId="77777777" w:rsidTr="00BE7E5E">
        <w:tc>
          <w:tcPr>
            <w:tcW w:w="988" w:type="dxa"/>
          </w:tcPr>
          <w:p w14:paraId="0FD2AE23" w14:textId="3E997A6D" w:rsidR="00C64EBC" w:rsidRDefault="00C64EBC" w:rsidP="00C64EBC">
            <w:pPr>
              <w:jc w:val="left"/>
              <w:rPr>
                <w:sz w:val="24"/>
                <w:szCs w:val="24"/>
              </w:rPr>
            </w:pPr>
            <w:r>
              <w:rPr>
                <w:rFonts w:hint="eastAsia"/>
                <w:sz w:val="24"/>
                <w:szCs w:val="24"/>
              </w:rPr>
              <w:t>１</w:t>
            </w:r>
          </w:p>
        </w:tc>
        <w:tc>
          <w:tcPr>
            <w:tcW w:w="5670" w:type="dxa"/>
          </w:tcPr>
          <w:p w14:paraId="455A0B16" w14:textId="39D73209" w:rsidR="00C64EBC" w:rsidRDefault="00BE7E5E" w:rsidP="00C64EBC">
            <w:pPr>
              <w:jc w:val="left"/>
              <w:rPr>
                <w:sz w:val="24"/>
                <w:szCs w:val="24"/>
              </w:rPr>
            </w:pPr>
            <w:r>
              <w:rPr>
                <w:rFonts w:hint="eastAsia"/>
                <w:sz w:val="24"/>
                <w:szCs w:val="24"/>
              </w:rPr>
              <w:t>社会福祉法人瑠璃光会　るりこう園</w:t>
            </w:r>
          </w:p>
        </w:tc>
        <w:tc>
          <w:tcPr>
            <w:tcW w:w="2402" w:type="dxa"/>
          </w:tcPr>
          <w:p w14:paraId="2A682F9F" w14:textId="6DFD596B" w:rsidR="00C64EBC" w:rsidRDefault="00BE7E5E" w:rsidP="00BE7E5E">
            <w:pPr>
              <w:jc w:val="center"/>
              <w:rPr>
                <w:sz w:val="24"/>
                <w:szCs w:val="24"/>
              </w:rPr>
            </w:pPr>
            <w:r>
              <w:rPr>
                <w:rFonts w:hint="eastAsia"/>
                <w:sz w:val="24"/>
                <w:szCs w:val="24"/>
              </w:rPr>
              <w:t>座長</w:t>
            </w:r>
          </w:p>
        </w:tc>
      </w:tr>
      <w:tr w:rsidR="00BE7E5E" w14:paraId="5DC81899" w14:textId="77777777" w:rsidTr="00BE7E5E">
        <w:tc>
          <w:tcPr>
            <w:tcW w:w="988" w:type="dxa"/>
          </w:tcPr>
          <w:p w14:paraId="6262FD1C" w14:textId="1783D94C" w:rsidR="00BE7E5E" w:rsidRDefault="00BE7E5E" w:rsidP="00BE7E5E">
            <w:pPr>
              <w:jc w:val="left"/>
              <w:rPr>
                <w:sz w:val="24"/>
                <w:szCs w:val="24"/>
              </w:rPr>
            </w:pPr>
            <w:r>
              <w:rPr>
                <w:rFonts w:hint="eastAsia"/>
                <w:sz w:val="24"/>
                <w:szCs w:val="24"/>
              </w:rPr>
              <w:t>２</w:t>
            </w:r>
          </w:p>
        </w:tc>
        <w:tc>
          <w:tcPr>
            <w:tcW w:w="5670" w:type="dxa"/>
          </w:tcPr>
          <w:p w14:paraId="3051495E" w14:textId="5145679B" w:rsidR="00BE7E5E" w:rsidRDefault="00BE7E5E" w:rsidP="00BE7E5E">
            <w:pPr>
              <w:jc w:val="left"/>
              <w:rPr>
                <w:sz w:val="24"/>
                <w:szCs w:val="24"/>
              </w:rPr>
            </w:pPr>
            <w:r>
              <w:rPr>
                <w:rFonts w:hint="eastAsia"/>
                <w:sz w:val="24"/>
                <w:szCs w:val="24"/>
              </w:rPr>
              <w:t>社会福祉法人椎の木会　落穂寮</w:t>
            </w:r>
          </w:p>
        </w:tc>
        <w:tc>
          <w:tcPr>
            <w:tcW w:w="2402" w:type="dxa"/>
          </w:tcPr>
          <w:p w14:paraId="39787909" w14:textId="08B04E1E" w:rsidR="00BE7E5E" w:rsidRDefault="00BE7E5E" w:rsidP="00BE7E5E">
            <w:pPr>
              <w:jc w:val="center"/>
              <w:rPr>
                <w:sz w:val="24"/>
                <w:szCs w:val="24"/>
              </w:rPr>
            </w:pPr>
            <w:r>
              <w:rPr>
                <w:rFonts w:hint="eastAsia"/>
                <w:sz w:val="24"/>
                <w:szCs w:val="24"/>
              </w:rPr>
              <w:t>副座長</w:t>
            </w:r>
          </w:p>
        </w:tc>
      </w:tr>
      <w:tr w:rsidR="00BE7E5E" w14:paraId="3ECB0A2D" w14:textId="77777777" w:rsidTr="00BE7E5E">
        <w:tc>
          <w:tcPr>
            <w:tcW w:w="988" w:type="dxa"/>
          </w:tcPr>
          <w:p w14:paraId="134E1A50" w14:textId="70219526" w:rsidR="00BE7E5E" w:rsidRDefault="00BE7E5E" w:rsidP="00BE7E5E">
            <w:pPr>
              <w:jc w:val="left"/>
              <w:rPr>
                <w:sz w:val="24"/>
                <w:szCs w:val="24"/>
              </w:rPr>
            </w:pPr>
            <w:r>
              <w:rPr>
                <w:rFonts w:hint="eastAsia"/>
                <w:sz w:val="24"/>
                <w:szCs w:val="24"/>
              </w:rPr>
              <w:t>３</w:t>
            </w:r>
          </w:p>
        </w:tc>
        <w:tc>
          <w:tcPr>
            <w:tcW w:w="5670" w:type="dxa"/>
          </w:tcPr>
          <w:p w14:paraId="6064869D" w14:textId="0C5AA642" w:rsidR="00BE7E5E" w:rsidRDefault="00BE7E5E" w:rsidP="00BE7E5E">
            <w:pPr>
              <w:jc w:val="left"/>
              <w:rPr>
                <w:sz w:val="24"/>
                <w:szCs w:val="24"/>
              </w:rPr>
            </w:pPr>
            <w:r>
              <w:rPr>
                <w:rFonts w:hint="eastAsia"/>
                <w:sz w:val="24"/>
                <w:szCs w:val="24"/>
              </w:rPr>
              <w:t>社会福祉法人しがらき会　らいふかれっじ</w:t>
            </w:r>
          </w:p>
        </w:tc>
        <w:tc>
          <w:tcPr>
            <w:tcW w:w="2402" w:type="dxa"/>
          </w:tcPr>
          <w:p w14:paraId="0B8D177F" w14:textId="77777777" w:rsidR="00BE7E5E" w:rsidRDefault="00BE7E5E" w:rsidP="00BE7E5E">
            <w:pPr>
              <w:jc w:val="center"/>
              <w:rPr>
                <w:sz w:val="24"/>
                <w:szCs w:val="24"/>
              </w:rPr>
            </w:pPr>
          </w:p>
        </w:tc>
      </w:tr>
      <w:tr w:rsidR="00BE7E5E" w14:paraId="15BA5303" w14:textId="77777777" w:rsidTr="00BE7E5E">
        <w:tc>
          <w:tcPr>
            <w:tcW w:w="988" w:type="dxa"/>
          </w:tcPr>
          <w:p w14:paraId="5422A0CA" w14:textId="070442A0" w:rsidR="00BE7E5E" w:rsidRDefault="00BE7E5E" w:rsidP="00BE7E5E">
            <w:pPr>
              <w:jc w:val="left"/>
              <w:rPr>
                <w:sz w:val="24"/>
                <w:szCs w:val="24"/>
              </w:rPr>
            </w:pPr>
            <w:r>
              <w:rPr>
                <w:rFonts w:hint="eastAsia"/>
                <w:sz w:val="24"/>
                <w:szCs w:val="24"/>
              </w:rPr>
              <w:t>４</w:t>
            </w:r>
          </w:p>
        </w:tc>
        <w:tc>
          <w:tcPr>
            <w:tcW w:w="5670" w:type="dxa"/>
          </w:tcPr>
          <w:p w14:paraId="0E522C2E" w14:textId="6DF7E97E" w:rsidR="00BE7E5E" w:rsidRDefault="00BE7E5E" w:rsidP="00BE7E5E">
            <w:pPr>
              <w:jc w:val="left"/>
              <w:rPr>
                <w:sz w:val="24"/>
                <w:szCs w:val="24"/>
              </w:rPr>
            </w:pPr>
            <w:r>
              <w:rPr>
                <w:rFonts w:hint="eastAsia"/>
                <w:sz w:val="24"/>
                <w:szCs w:val="24"/>
              </w:rPr>
              <w:t>社会福祉法人グロー　れがーと</w:t>
            </w:r>
          </w:p>
        </w:tc>
        <w:tc>
          <w:tcPr>
            <w:tcW w:w="2402" w:type="dxa"/>
          </w:tcPr>
          <w:p w14:paraId="01758D4C" w14:textId="77777777" w:rsidR="00BE7E5E" w:rsidRDefault="00BE7E5E" w:rsidP="00BE7E5E">
            <w:pPr>
              <w:jc w:val="center"/>
              <w:rPr>
                <w:sz w:val="24"/>
                <w:szCs w:val="24"/>
              </w:rPr>
            </w:pPr>
          </w:p>
        </w:tc>
      </w:tr>
      <w:tr w:rsidR="00BE7E5E" w14:paraId="5DDD7016" w14:textId="77777777" w:rsidTr="00BE7E5E">
        <w:tc>
          <w:tcPr>
            <w:tcW w:w="988" w:type="dxa"/>
          </w:tcPr>
          <w:p w14:paraId="5E72CD58" w14:textId="389FB7B7" w:rsidR="00BE7E5E" w:rsidRDefault="00BE7E5E" w:rsidP="00BE7E5E">
            <w:pPr>
              <w:jc w:val="left"/>
              <w:rPr>
                <w:sz w:val="24"/>
                <w:szCs w:val="24"/>
              </w:rPr>
            </w:pPr>
            <w:r>
              <w:rPr>
                <w:rFonts w:hint="eastAsia"/>
                <w:sz w:val="24"/>
                <w:szCs w:val="24"/>
              </w:rPr>
              <w:t>５</w:t>
            </w:r>
          </w:p>
        </w:tc>
        <w:tc>
          <w:tcPr>
            <w:tcW w:w="5670" w:type="dxa"/>
          </w:tcPr>
          <w:p w14:paraId="280F48A0" w14:textId="70CA81FA" w:rsidR="00BE7E5E" w:rsidRDefault="00BE7E5E" w:rsidP="00BE7E5E">
            <w:pPr>
              <w:jc w:val="left"/>
              <w:rPr>
                <w:sz w:val="24"/>
                <w:szCs w:val="24"/>
              </w:rPr>
            </w:pPr>
            <w:r>
              <w:rPr>
                <w:rFonts w:hint="eastAsia"/>
                <w:sz w:val="24"/>
                <w:szCs w:val="24"/>
              </w:rPr>
              <w:t>湖南市社会福祉協議会</w:t>
            </w:r>
          </w:p>
        </w:tc>
        <w:tc>
          <w:tcPr>
            <w:tcW w:w="2402" w:type="dxa"/>
          </w:tcPr>
          <w:p w14:paraId="6D61D962" w14:textId="77777777" w:rsidR="00BE7E5E" w:rsidRDefault="00BE7E5E" w:rsidP="00BE7E5E">
            <w:pPr>
              <w:jc w:val="center"/>
              <w:rPr>
                <w:sz w:val="24"/>
                <w:szCs w:val="24"/>
              </w:rPr>
            </w:pPr>
          </w:p>
        </w:tc>
      </w:tr>
      <w:tr w:rsidR="00BE7E5E" w14:paraId="2E88C265" w14:textId="77777777" w:rsidTr="00BE7E5E">
        <w:tc>
          <w:tcPr>
            <w:tcW w:w="988" w:type="dxa"/>
          </w:tcPr>
          <w:p w14:paraId="30D729D1" w14:textId="0B67440E" w:rsidR="00BE7E5E" w:rsidRDefault="00BE7E5E" w:rsidP="00BE7E5E">
            <w:pPr>
              <w:jc w:val="left"/>
              <w:rPr>
                <w:sz w:val="24"/>
                <w:szCs w:val="24"/>
              </w:rPr>
            </w:pPr>
            <w:r>
              <w:rPr>
                <w:rFonts w:hint="eastAsia"/>
                <w:sz w:val="24"/>
                <w:szCs w:val="24"/>
              </w:rPr>
              <w:t>６</w:t>
            </w:r>
          </w:p>
        </w:tc>
        <w:tc>
          <w:tcPr>
            <w:tcW w:w="5670" w:type="dxa"/>
          </w:tcPr>
          <w:p w14:paraId="1321D862" w14:textId="3E77AA0B" w:rsidR="00BE7E5E" w:rsidRDefault="00BE7E5E" w:rsidP="00BE7E5E">
            <w:pPr>
              <w:jc w:val="left"/>
              <w:rPr>
                <w:sz w:val="24"/>
                <w:szCs w:val="24"/>
              </w:rPr>
            </w:pPr>
            <w:r>
              <w:rPr>
                <w:rFonts w:hint="eastAsia"/>
                <w:sz w:val="24"/>
                <w:szCs w:val="24"/>
              </w:rPr>
              <w:t>甲賀地域ネット相談サポートセンター</w:t>
            </w:r>
          </w:p>
        </w:tc>
        <w:tc>
          <w:tcPr>
            <w:tcW w:w="2402" w:type="dxa"/>
          </w:tcPr>
          <w:p w14:paraId="1476D9A8" w14:textId="77777777" w:rsidR="00BE7E5E" w:rsidRDefault="00BE7E5E" w:rsidP="00BE7E5E">
            <w:pPr>
              <w:jc w:val="center"/>
              <w:rPr>
                <w:sz w:val="24"/>
                <w:szCs w:val="24"/>
              </w:rPr>
            </w:pPr>
          </w:p>
        </w:tc>
      </w:tr>
      <w:tr w:rsidR="00BE7E5E" w14:paraId="76123A03" w14:textId="77777777" w:rsidTr="00BE7E5E">
        <w:tc>
          <w:tcPr>
            <w:tcW w:w="988" w:type="dxa"/>
          </w:tcPr>
          <w:p w14:paraId="4F311EE1" w14:textId="41C63085" w:rsidR="00BE7E5E" w:rsidRDefault="00BE7E5E" w:rsidP="00BE7E5E">
            <w:pPr>
              <w:jc w:val="left"/>
              <w:rPr>
                <w:sz w:val="24"/>
                <w:szCs w:val="24"/>
              </w:rPr>
            </w:pPr>
            <w:r>
              <w:rPr>
                <w:rFonts w:hint="eastAsia"/>
                <w:sz w:val="24"/>
                <w:szCs w:val="24"/>
              </w:rPr>
              <w:t>７</w:t>
            </w:r>
          </w:p>
        </w:tc>
        <w:tc>
          <w:tcPr>
            <w:tcW w:w="5670" w:type="dxa"/>
          </w:tcPr>
          <w:p w14:paraId="4F9677A7" w14:textId="4F00EB63" w:rsidR="00BE7E5E" w:rsidRDefault="00BE7E5E" w:rsidP="00BE7E5E">
            <w:pPr>
              <w:jc w:val="left"/>
              <w:rPr>
                <w:sz w:val="24"/>
                <w:szCs w:val="24"/>
              </w:rPr>
            </w:pPr>
            <w:r>
              <w:rPr>
                <w:rFonts w:hint="eastAsia"/>
                <w:sz w:val="24"/>
                <w:szCs w:val="24"/>
              </w:rPr>
              <w:t>相談支援センター　ろーぶ</w:t>
            </w:r>
          </w:p>
        </w:tc>
        <w:tc>
          <w:tcPr>
            <w:tcW w:w="2402" w:type="dxa"/>
          </w:tcPr>
          <w:p w14:paraId="5A792F23" w14:textId="77777777" w:rsidR="00BE7E5E" w:rsidRDefault="00BE7E5E" w:rsidP="00BE7E5E">
            <w:pPr>
              <w:jc w:val="center"/>
              <w:rPr>
                <w:sz w:val="24"/>
                <w:szCs w:val="24"/>
              </w:rPr>
            </w:pPr>
          </w:p>
        </w:tc>
      </w:tr>
      <w:tr w:rsidR="00BE7E5E" w14:paraId="3CE74F7B" w14:textId="77777777" w:rsidTr="00BE7E5E">
        <w:tc>
          <w:tcPr>
            <w:tcW w:w="988" w:type="dxa"/>
          </w:tcPr>
          <w:p w14:paraId="18939A48" w14:textId="3ED0BE78" w:rsidR="00BE7E5E" w:rsidRDefault="00BE7E5E" w:rsidP="00BE7E5E">
            <w:pPr>
              <w:jc w:val="left"/>
              <w:rPr>
                <w:sz w:val="24"/>
                <w:szCs w:val="24"/>
              </w:rPr>
            </w:pPr>
            <w:r>
              <w:rPr>
                <w:rFonts w:hint="eastAsia"/>
                <w:sz w:val="24"/>
                <w:szCs w:val="24"/>
              </w:rPr>
              <w:t>８</w:t>
            </w:r>
          </w:p>
        </w:tc>
        <w:tc>
          <w:tcPr>
            <w:tcW w:w="5670" w:type="dxa"/>
          </w:tcPr>
          <w:p w14:paraId="71928403" w14:textId="2D5D19FF" w:rsidR="00BE7E5E" w:rsidRDefault="00BE7E5E" w:rsidP="00BE7E5E">
            <w:pPr>
              <w:jc w:val="left"/>
              <w:rPr>
                <w:sz w:val="24"/>
                <w:szCs w:val="24"/>
              </w:rPr>
            </w:pPr>
            <w:r>
              <w:rPr>
                <w:rFonts w:hint="eastAsia"/>
                <w:sz w:val="24"/>
                <w:szCs w:val="24"/>
              </w:rPr>
              <w:t>地域生活相談支援センター　しろやま</w:t>
            </w:r>
          </w:p>
        </w:tc>
        <w:tc>
          <w:tcPr>
            <w:tcW w:w="2402" w:type="dxa"/>
          </w:tcPr>
          <w:p w14:paraId="1CDF4859" w14:textId="77777777" w:rsidR="00BE7E5E" w:rsidRDefault="00BE7E5E" w:rsidP="00BE7E5E">
            <w:pPr>
              <w:jc w:val="center"/>
              <w:rPr>
                <w:sz w:val="24"/>
                <w:szCs w:val="24"/>
              </w:rPr>
            </w:pPr>
          </w:p>
        </w:tc>
      </w:tr>
      <w:tr w:rsidR="00BE7E5E" w14:paraId="284B67D1" w14:textId="77777777" w:rsidTr="00BE7E5E">
        <w:tc>
          <w:tcPr>
            <w:tcW w:w="988" w:type="dxa"/>
          </w:tcPr>
          <w:p w14:paraId="10E0F0A9" w14:textId="7D6338FE" w:rsidR="00BE7E5E" w:rsidRDefault="00BE7E5E" w:rsidP="00BE7E5E">
            <w:pPr>
              <w:jc w:val="left"/>
              <w:rPr>
                <w:sz w:val="24"/>
                <w:szCs w:val="24"/>
              </w:rPr>
            </w:pPr>
            <w:r>
              <w:rPr>
                <w:rFonts w:hint="eastAsia"/>
                <w:sz w:val="24"/>
                <w:szCs w:val="24"/>
              </w:rPr>
              <w:t>９</w:t>
            </w:r>
          </w:p>
        </w:tc>
        <w:tc>
          <w:tcPr>
            <w:tcW w:w="5670" w:type="dxa"/>
          </w:tcPr>
          <w:p w14:paraId="207D481B" w14:textId="28CF66B5" w:rsidR="00BE7E5E" w:rsidRDefault="00BE7E5E" w:rsidP="00BE7E5E">
            <w:pPr>
              <w:jc w:val="left"/>
              <w:rPr>
                <w:sz w:val="24"/>
                <w:szCs w:val="24"/>
              </w:rPr>
            </w:pPr>
            <w:r>
              <w:rPr>
                <w:rFonts w:hint="eastAsia"/>
                <w:sz w:val="24"/>
                <w:szCs w:val="24"/>
              </w:rPr>
              <w:t>支援センター　このゆびとまれ</w:t>
            </w:r>
          </w:p>
        </w:tc>
        <w:tc>
          <w:tcPr>
            <w:tcW w:w="2402" w:type="dxa"/>
          </w:tcPr>
          <w:p w14:paraId="0143FCF1" w14:textId="77777777" w:rsidR="00BE7E5E" w:rsidRDefault="00BE7E5E" w:rsidP="00BE7E5E">
            <w:pPr>
              <w:jc w:val="center"/>
              <w:rPr>
                <w:sz w:val="24"/>
                <w:szCs w:val="24"/>
              </w:rPr>
            </w:pPr>
          </w:p>
        </w:tc>
      </w:tr>
      <w:tr w:rsidR="00BE7E5E" w14:paraId="7783FE3A" w14:textId="77777777" w:rsidTr="00BE7E5E">
        <w:tc>
          <w:tcPr>
            <w:tcW w:w="988" w:type="dxa"/>
          </w:tcPr>
          <w:p w14:paraId="234A3522" w14:textId="146A4F14" w:rsidR="00BE7E5E" w:rsidRDefault="00BE7E5E" w:rsidP="00BE7E5E">
            <w:pPr>
              <w:jc w:val="left"/>
              <w:rPr>
                <w:sz w:val="24"/>
                <w:szCs w:val="24"/>
              </w:rPr>
            </w:pPr>
            <w:r>
              <w:rPr>
                <w:rFonts w:hint="eastAsia"/>
                <w:sz w:val="24"/>
                <w:szCs w:val="24"/>
              </w:rPr>
              <w:t>１０</w:t>
            </w:r>
          </w:p>
        </w:tc>
        <w:tc>
          <w:tcPr>
            <w:tcW w:w="5670" w:type="dxa"/>
          </w:tcPr>
          <w:p w14:paraId="70E5106C" w14:textId="028AE17F" w:rsidR="00BE7E5E" w:rsidRDefault="00BE7E5E" w:rsidP="00BE7E5E">
            <w:pPr>
              <w:jc w:val="left"/>
              <w:rPr>
                <w:sz w:val="24"/>
                <w:szCs w:val="24"/>
              </w:rPr>
            </w:pPr>
            <w:r>
              <w:rPr>
                <w:rFonts w:hint="eastAsia"/>
                <w:sz w:val="24"/>
                <w:szCs w:val="24"/>
              </w:rPr>
              <w:t>甲賀市・湖南市障がい者基幹相談支援センター</w:t>
            </w:r>
          </w:p>
        </w:tc>
        <w:tc>
          <w:tcPr>
            <w:tcW w:w="2402" w:type="dxa"/>
          </w:tcPr>
          <w:p w14:paraId="1EB3EC7B" w14:textId="5D1B8312" w:rsidR="00BE7E5E" w:rsidRDefault="00BE7E5E" w:rsidP="00BE7E5E">
            <w:pPr>
              <w:jc w:val="center"/>
              <w:rPr>
                <w:sz w:val="24"/>
                <w:szCs w:val="24"/>
              </w:rPr>
            </w:pPr>
            <w:r>
              <w:rPr>
                <w:rFonts w:hint="eastAsia"/>
                <w:sz w:val="24"/>
                <w:szCs w:val="24"/>
              </w:rPr>
              <w:t>事務局</w:t>
            </w:r>
          </w:p>
        </w:tc>
      </w:tr>
      <w:tr w:rsidR="00BE7E5E" w14:paraId="1732CEA1" w14:textId="77777777" w:rsidTr="00BE7E5E">
        <w:tc>
          <w:tcPr>
            <w:tcW w:w="988" w:type="dxa"/>
          </w:tcPr>
          <w:p w14:paraId="686F76AC" w14:textId="26C1F331" w:rsidR="00BE7E5E" w:rsidRDefault="00BE7E5E" w:rsidP="00BE7E5E">
            <w:pPr>
              <w:jc w:val="left"/>
              <w:rPr>
                <w:sz w:val="24"/>
                <w:szCs w:val="24"/>
              </w:rPr>
            </w:pPr>
            <w:r>
              <w:rPr>
                <w:rFonts w:hint="eastAsia"/>
                <w:sz w:val="24"/>
                <w:szCs w:val="24"/>
              </w:rPr>
              <w:t>１１</w:t>
            </w:r>
          </w:p>
        </w:tc>
        <w:tc>
          <w:tcPr>
            <w:tcW w:w="5670" w:type="dxa"/>
          </w:tcPr>
          <w:p w14:paraId="17288DB0" w14:textId="30477A68" w:rsidR="00BE7E5E" w:rsidRDefault="00BE7E5E" w:rsidP="00BE7E5E">
            <w:pPr>
              <w:jc w:val="left"/>
              <w:rPr>
                <w:sz w:val="24"/>
                <w:szCs w:val="24"/>
              </w:rPr>
            </w:pPr>
            <w:r>
              <w:rPr>
                <w:rFonts w:hint="eastAsia"/>
                <w:sz w:val="24"/>
                <w:szCs w:val="24"/>
              </w:rPr>
              <w:t>甲賀市障がい福祉課</w:t>
            </w:r>
          </w:p>
        </w:tc>
        <w:tc>
          <w:tcPr>
            <w:tcW w:w="2402" w:type="dxa"/>
          </w:tcPr>
          <w:p w14:paraId="09D04D51" w14:textId="7AB210BB" w:rsidR="00BE7E5E" w:rsidRDefault="00BE7E5E" w:rsidP="00BE7E5E">
            <w:pPr>
              <w:jc w:val="center"/>
              <w:rPr>
                <w:sz w:val="24"/>
                <w:szCs w:val="24"/>
              </w:rPr>
            </w:pPr>
            <w:r>
              <w:rPr>
                <w:rFonts w:hint="eastAsia"/>
                <w:sz w:val="24"/>
                <w:szCs w:val="24"/>
              </w:rPr>
              <w:t>〃</w:t>
            </w:r>
          </w:p>
        </w:tc>
      </w:tr>
      <w:tr w:rsidR="00BE7E5E" w14:paraId="2A27AE04" w14:textId="77777777" w:rsidTr="00BE7E5E">
        <w:tc>
          <w:tcPr>
            <w:tcW w:w="988" w:type="dxa"/>
          </w:tcPr>
          <w:p w14:paraId="132DC4CB" w14:textId="67F84957" w:rsidR="00BE7E5E" w:rsidRDefault="00BE7E5E" w:rsidP="00BE7E5E">
            <w:pPr>
              <w:jc w:val="left"/>
              <w:rPr>
                <w:sz w:val="24"/>
                <w:szCs w:val="24"/>
              </w:rPr>
            </w:pPr>
            <w:r>
              <w:rPr>
                <w:rFonts w:hint="eastAsia"/>
                <w:sz w:val="24"/>
                <w:szCs w:val="24"/>
              </w:rPr>
              <w:t>１２</w:t>
            </w:r>
          </w:p>
        </w:tc>
        <w:tc>
          <w:tcPr>
            <w:tcW w:w="5670" w:type="dxa"/>
          </w:tcPr>
          <w:p w14:paraId="5DE34C1A" w14:textId="0C2CCAFE" w:rsidR="00BE7E5E" w:rsidRDefault="00BE7E5E" w:rsidP="00BE7E5E">
            <w:pPr>
              <w:jc w:val="left"/>
              <w:rPr>
                <w:sz w:val="24"/>
                <w:szCs w:val="24"/>
              </w:rPr>
            </w:pPr>
            <w:r>
              <w:rPr>
                <w:rFonts w:hint="eastAsia"/>
                <w:sz w:val="24"/>
                <w:szCs w:val="24"/>
              </w:rPr>
              <w:t>湖南市障がい福祉課</w:t>
            </w:r>
          </w:p>
        </w:tc>
        <w:tc>
          <w:tcPr>
            <w:tcW w:w="2402" w:type="dxa"/>
          </w:tcPr>
          <w:p w14:paraId="73EB6FA9" w14:textId="287008FB" w:rsidR="00BE7E5E" w:rsidRDefault="00BE7E5E" w:rsidP="00BE7E5E">
            <w:pPr>
              <w:jc w:val="left"/>
              <w:rPr>
                <w:sz w:val="24"/>
                <w:szCs w:val="24"/>
              </w:rPr>
            </w:pPr>
            <w:r>
              <w:rPr>
                <w:rFonts w:hint="eastAsia"/>
                <w:sz w:val="24"/>
                <w:szCs w:val="24"/>
              </w:rPr>
              <w:t xml:space="preserve">　　　　〃</w:t>
            </w:r>
          </w:p>
        </w:tc>
      </w:tr>
    </w:tbl>
    <w:p w14:paraId="159BD43B" w14:textId="2D741AA9" w:rsidR="00C64EBC" w:rsidRDefault="00C64EBC" w:rsidP="00C64EBC">
      <w:pPr>
        <w:ind w:firstLine="240"/>
        <w:jc w:val="left"/>
        <w:rPr>
          <w:sz w:val="24"/>
          <w:szCs w:val="24"/>
        </w:rPr>
      </w:pPr>
    </w:p>
    <w:p w14:paraId="5A2F9B90" w14:textId="69342425" w:rsidR="00BE7E5E" w:rsidRDefault="00BE7E5E" w:rsidP="00BE7E5E">
      <w:pPr>
        <w:jc w:val="left"/>
        <w:rPr>
          <w:sz w:val="24"/>
          <w:szCs w:val="24"/>
        </w:rPr>
      </w:pPr>
      <w:r>
        <w:rPr>
          <w:rFonts w:hint="eastAsia"/>
          <w:sz w:val="24"/>
          <w:szCs w:val="24"/>
        </w:rPr>
        <w:t>【検討会等開催状況】</w:t>
      </w:r>
    </w:p>
    <w:p w14:paraId="2C119A58" w14:textId="150657DC" w:rsidR="00BE7E5E" w:rsidRDefault="00AF740E" w:rsidP="00C64EBC">
      <w:pPr>
        <w:ind w:firstLine="240"/>
        <w:jc w:val="left"/>
        <w:rPr>
          <w:sz w:val="24"/>
          <w:szCs w:val="24"/>
        </w:rPr>
      </w:pPr>
      <w:r>
        <w:rPr>
          <w:rFonts w:hint="eastAsia"/>
          <w:sz w:val="24"/>
          <w:szCs w:val="24"/>
        </w:rPr>
        <w:t>第１回検討会　令和４年12月13日</w:t>
      </w:r>
    </w:p>
    <w:p w14:paraId="2F655CBA" w14:textId="08ED7610" w:rsidR="00102A22" w:rsidRDefault="00102A22" w:rsidP="00C64EBC">
      <w:pPr>
        <w:ind w:firstLine="240"/>
        <w:jc w:val="left"/>
        <w:rPr>
          <w:sz w:val="24"/>
          <w:szCs w:val="24"/>
        </w:rPr>
      </w:pPr>
      <w:r>
        <w:rPr>
          <w:rFonts w:hint="eastAsia"/>
          <w:sz w:val="24"/>
          <w:szCs w:val="24"/>
        </w:rPr>
        <w:t xml:space="preserve">　　　　　　　・現状及び課題の共有等</w:t>
      </w:r>
    </w:p>
    <w:p w14:paraId="77F080E5" w14:textId="18D6FC03" w:rsidR="00AF740E" w:rsidRDefault="00AF740E" w:rsidP="00C64EBC">
      <w:pPr>
        <w:ind w:firstLine="240"/>
        <w:jc w:val="left"/>
        <w:rPr>
          <w:sz w:val="24"/>
          <w:szCs w:val="24"/>
        </w:rPr>
      </w:pPr>
      <w:r>
        <w:rPr>
          <w:rFonts w:hint="eastAsia"/>
          <w:sz w:val="24"/>
          <w:szCs w:val="24"/>
        </w:rPr>
        <w:t>第２回検討会　令和５年２月21日</w:t>
      </w:r>
    </w:p>
    <w:p w14:paraId="0A8EBB69" w14:textId="3A4BC4D2" w:rsidR="00102A22" w:rsidRDefault="00102A22" w:rsidP="00C64EBC">
      <w:pPr>
        <w:ind w:firstLine="240"/>
        <w:jc w:val="left"/>
        <w:rPr>
          <w:sz w:val="24"/>
          <w:szCs w:val="24"/>
        </w:rPr>
      </w:pPr>
      <w:r>
        <w:rPr>
          <w:rFonts w:hint="eastAsia"/>
          <w:sz w:val="24"/>
          <w:szCs w:val="24"/>
        </w:rPr>
        <w:t xml:space="preserve">　　　　　　　・実績等の調査の実施</w:t>
      </w:r>
    </w:p>
    <w:p w14:paraId="07CA9199" w14:textId="56F46825" w:rsidR="00102A22" w:rsidRDefault="00102A22" w:rsidP="00C64EBC">
      <w:pPr>
        <w:ind w:firstLine="240"/>
        <w:jc w:val="left"/>
        <w:rPr>
          <w:sz w:val="24"/>
          <w:szCs w:val="24"/>
        </w:rPr>
      </w:pPr>
      <w:r>
        <w:rPr>
          <w:rFonts w:hint="eastAsia"/>
          <w:sz w:val="24"/>
          <w:szCs w:val="24"/>
        </w:rPr>
        <w:t xml:space="preserve">　　　　　　　・地域生活支援事業移行を見据えた報酬単価見直しについて</w:t>
      </w:r>
    </w:p>
    <w:p w14:paraId="44AAF69B" w14:textId="794C43E8" w:rsidR="00AF740E" w:rsidRDefault="00AF740E" w:rsidP="00C64EBC">
      <w:pPr>
        <w:ind w:firstLine="240"/>
        <w:jc w:val="left"/>
        <w:rPr>
          <w:sz w:val="24"/>
          <w:szCs w:val="24"/>
        </w:rPr>
      </w:pPr>
      <w:r>
        <w:rPr>
          <w:rFonts w:hint="eastAsia"/>
          <w:sz w:val="24"/>
          <w:szCs w:val="24"/>
        </w:rPr>
        <w:t>第３回検討会　令和６年８月１日</w:t>
      </w:r>
    </w:p>
    <w:p w14:paraId="545C5440" w14:textId="732AFA27" w:rsidR="00102A22" w:rsidRDefault="00102A22" w:rsidP="00CD2EB3">
      <w:pPr>
        <w:ind w:firstLine="240"/>
        <w:jc w:val="left"/>
        <w:rPr>
          <w:sz w:val="24"/>
          <w:szCs w:val="24"/>
        </w:rPr>
      </w:pPr>
      <w:r>
        <w:rPr>
          <w:rFonts w:hint="eastAsia"/>
          <w:sz w:val="24"/>
          <w:szCs w:val="24"/>
        </w:rPr>
        <w:t xml:space="preserve">　　　　　　　・日中一時支援事業</w:t>
      </w:r>
      <w:r w:rsidR="00CD2EB3">
        <w:rPr>
          <w:rFonts w:hint="eastAsia"/>
          <w:sz w:val="24"/>
          <w:szCs w:val="24"/>
        </w:rPr>
        <w:t>および移動支援事業</w:t>
      </w:r>
      <w:r>
        <w:rPr>
          <w:rFonts w:hint="eastAsia"/>
          <w:sz w:val="24"/>
          <w:szCs w:val="24"/>
        </w:rPr>
        <w:t>改正案について</w:t>
      </w:r>
    </w:p>
    <w:p w14:paraId="0DB353CA" w14:textId="33A2184B" w:rsidR="00AF740E" w:rsidRDefault="00AF740E" w:rsidP="00C64EBC">
      <w:pPr>
        <w:ind w:firstLine="240"/>
        <w:jc w:val="left"/>
        <w:rPr>
          <w:sz w:val="24"/>
          <w:szCs w:val="24"/>
        </w:rPr>
      </w:pPr>
    </w:p>
    <w:p w14:paraId="6C8AB9A7" w14:textId="39CF1055" w:rsidR="00AF740E" w:rsidRDefault="00AF740E" w:rsidP="00C64EBC">
      <w:pPr>
        <w:ind w:firstLine="240"/>
        <w:jc w:val="left"/>
        <w:rPr>
          <w:sz w:val="24"/>
          <w:szCs w:val="24"/>
        </w:rPr>
      </w:pPr>
      <w:r>
        <w:rPr>
          <w:rFonts w:hint="eastAsia"/>
          <w:sz w:val="24"/>
          <w:szCs w:val="24"/>
        </w:rPr>
        <w:t>事務局会議　　令和５年３月28日</w:t>
      </w:r>
      <w:r w:rsidR="00CD2EB3">
        <w:rPr>
          <w:rFonts w:hint="eastAsia"/>
          <w:sz w:val="24"/>
          <w:szCs w:val="24"/>
        </w:rPr>
        <w:t xml:space="preserve">　日中一時支援事業の見直し検討</w:t>
      </w:r>
    </w:p>
    <w:p w14:paraId="03D7D340" w14:textId="49F85E5B" w:rsidR="00AF740E" w:rsidRDefault="00AF740E" w:rsidP="00C64EBC">
      <w:pPr>
        <w:ind w:firstLine="240"/>
        <w:jc w:val="left"/>
        <w:rPr>
          <w:sz w:val="24"/>
          <w:szCs w:val="24"/>
        </w:rPr>
      </w:pPr>
      <w:r>
        <w:rPr>
          <w:rFonts w:hint="eastAsia"/>
          <w:sz w:val="24"/>
          <w:szCs w:val="24"/>
        </w:rPr>
        <w:t xml:space="preserve">　　　　　　　令和５年５月31日</w:t>
      </w:r>
      <w:r w:rsidR="00CD2EB3">
        <w:rPr>
          <w:rFonts w:hint="eastAsia"/>
          <w:sz w:val="24"/>
          <w:szCs w:val="24"/>
        </w:rPr>
        <w:t xml:space="preserve">　　　　　　　　〃</w:t>
      </w:r>
    </w:p>
    <w:p w14:paraId="24F14411" w14:textId="618885FE" w:rsidR="00AF740E" w:rsidRDefault="00AF740E" w:rsidP="00C64EBC">
      <w:pPr>
        <w:ind w:firstLine="240"/>
        <w:jc w:val="left"/>
        <w:rPr>
          <w:sz w:val="24"/>
          <w:szCs w:val="24"/>
        </w:rPr>
      </w:pPr>
      <w:r>
        <w:rPr>
          <w:rFonts w:hint="eastAsia"/>
          <w:sz w:val="24"/>
          <w:szCs w:val="24"/>
        </w:rPr>
        <w:t xml:space="preserve">　　　　　　　令和５年７月26日</w:t>
      </w:r>
      <w:r w:rsidR="00CD2EB3">
        <w:rPr>
          <w:rFonts w:hint="eastAsia"/>
          <w:sz w:val="24"/>
          <w:szCs w:val="24"/>
        </w:rPr>
        <w:t xml:space="preserve">　　　　　　　　〃</w:t>
      </w:r>
    </w:p>
    <w:p w14:paraId="58D77DB4" w14:textId="5E03A1C6" w:rsidR="00AF740E" w:rsidRDefault="00AF740E" w:rsidP="00C64EBC">
      <w:pPr>
        <w:ind w:firstLine="240"/>
        <w:jc w:val="left"/>
        <w:rPr>
          <w:sz w:val="24"/>
          <w:szCs w:val="24"/>
        </w:rPr>
      </w:pPr>
      <w:r>
        <w:rPr>
          <w:rFonts w:hint="eastAsia"/>
          <w:sz w:val="24"/>
          <w:szCs w:val="24"/>
        </w:rPr>
        <w:t xml:space="preserve">　　　　　　　令和５年９月28日</w:t>
      </w:r>
      <w:r w:rsidR="00CD2EB3">
        <w:rPr>
          <w:rFonts w:hint="eastAsia"/>
          <w:sz w:val="24"/>
          <w:szCs w:val="24"/>
        </w:rPr>
        <w:t xml:space="preserve">　日中一時支援事業改正（素案）作成</w:t>
      </w:r>
    </w:p>
    <w:p w14:paraId="7CDCBC52" w14:textId="29711DE9" w:rsidR="00AF740E" w:rsidRDefault="00AF740E" w:rsidP="00C64EBC">
      <w:pPr>
        <w:ind w:firstLine="240"/>
        <w:jc w:val="left"/>
        <w:rPr>
          <w:sz w:val="24"/>
          <w:szCs w:val="24"/>
        </w:rPr>
      </w:pPr>
      <w:r>
        <w:rPr>
          <w:rFonts w:hint="eastAsia"/>
          <w:sz w:val="24"/>
          <w:szCs w:val="24"/>
        </w:rPr>
        <w:t xml:space="preserve">　　　　　　　令和６年３月12日</w:t>
      </w:r>
      <w:r w:rsidR="00CD2EB3">
        <w:rPr>
          <w:rFonts w:hint="eastAsia"/>
          <w:sz w:val="24"/>
          <w:szCs w:val="24"/>
        </w:rPr>
        <w:t xml:space="preserve">　移送支援事業の見直し検討</w:t>
      </w:r>
    </w:p>
    <w:p w14:paraId="5D38923C" w14:textId="2DD6D86F" w:rsidR="00AF740E" w:rsidRDefault="00AF740E" w:rsidP="00C64EBC">
      <w:pPr>
        <w:ind w:firstLine="240"/>
        <w:jc w:val="left"/>
        <w:rPr>
          <w:sz w:val="24"/>
          <w:szCs w:val="24"/>
        </w:rPr>
      </w:pPr>
      <w:r>
        <w:rPr>
          <w:rFonts w:hint="eastAsia"/>
          <w:sz w:val="24"/>
          <w:szCs w:val="24"/>
        </w:rPr>
        <w:t xml:space="preserve">　　　　　　　令和６年７月3日</w:t>
      </w:r>
      <w:r w:rsidR="00CD2EB3">
        <w:rPr>
          <w:rFonts w:hint="eastAsia"/>
          <w:sz w:val="24"/>
          <w:szCs w:val="24"/>
        </w:rPr>
        <w:t xml:space="preserve">　　　　　　　　　〃</w:t>
      </w:r>
    </w:p>
    <w:p w14:paraId="77198663" w14:textId="1A13E314" w:rsidR="00AF740E" w:rsidRDefault="00AF740E" w:rsidP="00C64EBC">
      <w:pPr>
        <w:ind w:firstLine="240"/>
        <w:jc w:val="left"/>
        <w:rPr>
          <w:sz w:val="24"/>
          <w:szCs w:val="24"/>
        </w:rPr>
      </w:pPr>
      <w:r>
        <w:rPr>
          <w:rFonts w:hint="eastAsia"/>
          <w:sz w:val="24"/>
          <w:szCs w:val="24"/>
        </w:rPr>
        <w:t xml:space="preserve">　　　　　　　令和６年７月24日</w:t>
      </w:r>
      <w:r w:rsidR="00CD2EB3">
        <w:rPr>
          <w:rFonts w:hint="eastAsia"/>
          <w:sz w:val="24"/>
          <w:szCs w:val="24"/>
        </w:rPr>
        <w:t xml:space="preserve">　　 　　　　　　〃</w:t>
      </w:r>
    </w:p>
    <w:p w14:paraId="4AFD399A" w14:textId="77777777" w:rsidR="00BE7E5E" w:rsidRDefault="00BE7E5E" w:rsidP="00C64EBC">
      <w:pPr>
        <w:ind w:firstLine="240"/>
        <w:jc w:val="left"/>
        <w:rPr>
          <w:sz w:val="24"/>
          <w:szCs w:val="24"/>
        </w:rPr>
      </w:pPr>
    </w:p>
    <w:p w14:paraId="775A8B93" w14:textId="77777777" w:rsidR="00F35A4C" w:rsidRDefault="00F35A4C" w:rsidP="00F35A4C">
      <w:pPr>
        <w:jc w:val="left"/>
        <w:rPr>
          <w:sz w:val="24"/>
          <w:szCs w:val="24"/>
        </w:rPr>
      </w:pPr>
      <w:r>
        <w:rPr>
          <w:rFonts w:hint="eastAsia"/>
          <w:sz w:val="24"/>
          <w:szCs w:val="24"/>
        </w:rPr>
        <w:t>【見直しのポイント】</w:t>
      </w:r>
    </w:p>
    <w:p w14:paraId="67A9851B" w14:textId="77777777" w:rsidR="005B574A" w:rsidRDefault="005B574A" w:rsidP="00F35A4C">
      <w:pPr>
        <w:jc w:val="left"/>
        <w:rPr>
          <w:sz w:val="24"/>
          <w:szCs w:val="24"/>
        </w:rPr>
      </w:pPr>
      <w:r>
        <w:rPr>
          <w:rFonts w:hint="eastAsia"/>
          <w:sz w:val="24"/>
          <w:szCs w:val="24"/>
        </w:rPr>
        <w:t>＜制度設計＞</w:t>
      </w:r>
    </w:p>
    <w:p w14:paraId="6D643CA4" w14:textId="76F7E0D2" w:rsidR="00F35A4C" w:rsidRDefault="00F35A4C" w:rsidP="00F35A4C">
      <w:pPr>
        <w:jc w:val="left"/>
        <w:rPr>
          <w:sz w:val="24"/>
          <w:szCs w:val="24"/>
        </w:rPr>
      </w:pPr>
      <w:r>
        <w:rPr>
          <w:rFonts w:hint="eastAsia"/>
          <w:sz w:val="24"/>
          <w:szCs w:val="24"/>
        </w:rPr>
        <w:t xml:space="preserve">　これまで</w:t>
      </w:r>
      <w:r w:rsidR="00F76E47">
        <w:rPr>
          <w:rFonts w:hint="eastAsia"/>
          <w:sz w:val="24"/>
          <w:szCs w:val="24"/>
        </w:rPr>
        <w:t>障害者総合支援に</w:t>
      </w:r>
      <w:r w:rsidR="00D27168">
        <w:rPr>
          <w:rFonts w:hint="eastAsia"/>
          <w:sz w:val="24"/>
          <w:szCs w:val="24"/>
        </w:rPr>
        <w:t>基づく障がい福祉サービス「</w:t>
      </w:r>
      <w:r w:rsidRPr="00D27168">
        <w:rPr>
          <w:rFonts w:hint="eastAsia"/>
          <w:b/>
          <w:sz w:val="24"/>
          <w:szCs w:val="24"/>
        </w:rPr>
        <w:t>居宅介護</w:t>
      </w:r>
      <w:r w:rsidR="00D27168">
        <w:rPr>
          <w:rFonts w:hint="eastAsia"/>
          <w:sz w:val="24"/>
          <w:szCs w:val="24"/>
        </w:rPr>
        <w:t>」</w:t>
      </w:r>
      <w:r>
        <w:rPr>
          <w:rFonts w:hint="eastAsia"/>
          <w:sz w:val="24"/>
          <w:szCs w:val="24"/>
        </w:rPr>
        <w:t>に</w:t>
      </w:r>
      <w:r w:rsidR="00D27168">
        <w:rPr>
          <w:rFonts w:hint="eastAsia"/>
          <w:sz w:val="24"/>
          <w:szCs w:val="24"/>
        </w:rPr>
        <w:t>おいて、</w:t>
      </w:r>
      <w:r>
        <w:rPr>
          <w:rFonts w:hint="eastAsia"/>
          <w:sz w:val="24"/>
          <w:szCs w:val="24"/>
        </w:rPr>
        <w:t>「甲</w:t>
      </w:r>
      <w:r>
        <w:rPr>
          <w:rFonts w:hint="eastAsia"/>
          <w:sz w:val="24"/>
          <w:szCs w:val="24"/>
        </w:rPr>
        <w:lastRenderedPageBreak/>
        <w:t>賀ルール」として提供してきたサービスを、</w:t>
      </w:r>
      <w:r w:rsidR="00D27168">
        <w:rPr>
          <w:rFonts w:hint="eastAsia"/>
          <w:sz w:val="24"/>
          <w:szCs w:val="24"/>
        </w:rPr>
        <w:t>地域生活支援事業における「</w:t>
      </w:r>
      <w:r w:rsidR="00D27168" w:rsidRPr="00D27168">
        <w:rPr>
          <w:rFonts w:hint="eastAsia"/>
          <w:b/>
          <w:sz w:val="24"/>
          <w:szCs w:val="24"/>
        </w:rPr>
        <w:t>日中一時支援事業</w:t>
      </w:r>
      <w:r w:rsidR="00D27168">
        <w:rPr>
          <w:rFonts w:hint="eastAsia"/>
          <w:sz w:val="24"/>
          <w:szCs w:val="24"/>
        </w:rPr>
        <w:t>」および「</w:t>
      </w:r>
      <w:r w:rsidR="00D27168" w:rsidRPr="00D27168">
        <w:rPr>
          <w:rFonts w:hint="eastAsia"/>
          <w:b/>
          <w:sz w:val="24"/>
          <w:szCs w:val="24"/>
        </w:rPr>
        <w:t>移動支援事業</w:t>
      </w:r>
      <w:r w:rsidR="00D27168">
        <w:rPr>
          <w:rFonts w:hint="eastAsia"/>
          <w:sz w:val="24"/>
          <w:szCs w:val="24"/>
        </w:rPr>
        <w:t>」により実施するため、</w:t>
      </w:r>
      <w:r w:rsidR="00F76E47">
        <w:rPr>
          <w:rFonts w:hint="eastAsia"/>
          <w:sz w:val="24"/>
          <w:szCs w:val="24"/>
        </w:rPr>
        <w:t>両事業において</w:t>
      </w:r>
      <w:r w:rsidR="00D27168">
        <w:rPr>
          <w:rFonts w:hint="eastAsia"/>
          <w:sz w:val="24"/>
          <w:szCs w:val="24"/>
        </w:rPr>
        <w:t>必要な見直しを行う。</w:t>
      </w:r>
    </w:p>
    <w:p w14:paraId="1E78D605" w14:textId="2DEFF87B" w:rsidR="00CD2EB3" w:rsidRDefault="00CD2EB3" w:rsidP="00F35A4C">
      <w:pPr>
        <w:jc w:val="left"/>
        <w:rPr>
          <w:sz w:val="24"/>
          <w:szCs w:val="24"/>
        </w:rPr>
      </w:pPr>
    </w:p>
    <w:p w14:paraId="6A1C4D44" w14:textId="5DC8D3DA" w:rsidR="00CD2EB3" w:rsidRDefault="00CD2EB3" w:rsidP="00F35A4C">
      <w:pPr>
        <w:jc w:val="left"/>
        <w:rPr>
          <w:sz w:val="24"/>
          <w:szCs w:val="24"/>
        </w:rPr>
      </w:pPr>
      <w:r>
        <w:rPr>
          <w:rFonts w:hint="eastAsia"/>
          <w:sz w:val="24"/>
          <w:szCs w:val="24"/>
        </w:rPr>
        <w:t>＜日中一時支援事業＞</w:t>
      </w:r>
    </w:p>
    <w:p w14:paraId="7C743E3D" w14:textId="00A75522" w:rsidR="000D3408" w:rsidRDefault="000D3408" w:rsidP="00F35A4C">
      <w:pPr>
        <w:jc w:val="left"/>
        <w:rPr>
          <w:sz w:val="24"/>
          <w:szCs w:val="24"/>
        </w:rPr>
      </w:pPr>
      <w:r>
        <w:rPr>
          <w:rFonts w:hint="eastAsia"/>
          <w:sz w:val="24"/>
          <w:szCs w:val="24"/>
        </w:rPr>
        <w:t xml:space="preserve">　・障がい福祉サービス事業所内で支援されるサービスについて、個別支援型を新設する。</w:t>
      </w:r>
    </w:p>
    <w:p w14:paraId="00FDFFA4" w14:textId="782AF234" w:rsidR="000D3408" w:rsidRDefault="000D3408" w:rsidP="00F35A4C">
      <w:pPr>
        <w:jc w:val="left"/>
        <w:rPr>
          <w:sz w:val="24"/>
          <w:szCs w:val="24"/>
        </w:rPr>
      </w:pPr>
      <w:r>
        <w:rPr>
          <w:rFonts w:hint="eastAsia"/>
          <w:sz w:val="24"/>
          <w:szCs w:val="24"/>
        </w:rPr>
        <w:t xml:space="preserve">　・報酬単価については、現行</w:t>
      </w:r>
      <w:r w:rsidR="00E67B52">
        <w:rPr>
          <w:rFonts w:hint="eastAsia"/>
          <w:sz w:val="24"/>
          <w:szCs w:val="24"/>
        </w:rPr>
        <w:t>報酬</w:t>
      </w:r>
      <w:r>
        <w:rPr>
          <w:rFonts w:hint="eastAsia"/>
          <w:sz w:val="24"/>
          <w:szCs w:val="24"/>
        </w:rPr>
        <w:t>単価を基本とし、新たに加算を創設する。</w:t>
      </w:r>
      <w:r w:rsidR="00E67B52">
        <w:rPr>
          <w:rFonts w:hint="eastAsia"/>
          <w:sz w:val="24"/>
          <w:szCs w:val="24"/>
        </w:rPr>
        <w:t>基本報酬単価+加算により、現行の居宅介護サービス費相当分とする。</w:t>
      </w:r>
    </w:p>
    <w:p w14:paraId="1C0D9320" w14:textId="31A6E6CA" w:rsidR="000D3408" w:rsidRDefault="000D3408" w:rsidP="00F35A4C">
      <w:pPr>
        <w:jc w:val="left"/>
        <w:rPr>
          <w:sz w:val="24"/>
          <w:szCs w:val="24"/>
        </w:rPr>
      </w:pPr>
      <w:r>
        <w:rPr>
          <w:rFonts w:hint="eastAsia"/>
          <w:sz w:val="24"/>
          <w:szCs w:val="24"/>
        </w:rPr>
        <w:t xml:space="preserve">　（個別サポート加算・入浴加算・特定</w:t>
      </w:r>
      <w:r w:rsidR="00776ED6">
        <w:rPr>
          <w:rFonts w:hint="eastAsia"/>
          <w:sz w:val="24"/>
          <w:szCs w:val="24"/>
        </w:rPr>
        <w:t>事業所</w:t>
      </w:r>
      <w:r>
        <w:rPr>
          <w:rFonts w:hint="eastAsia"/>
          <w:sz w:val="24"/>
          <w:szCs w:val="24"/>
        </w:rPr>
        <w:t>加算等</w:t>
      </w:r>
      <w:r>
        <w:rPr>
          <w:sz w:val="24"/>
          <w:szCs w:val="24"/>
        </w:rPr>
        <w:t>）</w:t>
      </w:r>
      <w:r>
        <w:rPr>
          <w:rFonts w:hint="eastAsia"/>
          <w:sz w:val="24"/>
          <w:szCs w:val="24"/>
        </w:rPr>
        <w:t xml:space="preserve"> </w:t>
      </w:r>
    </w:p>
    <w:p w14:paraId="449E4BCB" w14:textId="54DC1185" w:rsidR="00E67B52" w:rsidRDefault="00E67B52" w:rsidP="00F35A4C">
      <w:pPr>
        <w:jc w:val="left"/>
        <w:rPr>
          <w:sz w:val="24"/>
          <w:szCs w:val="24"/>
        </w:rPr>
      </w:pPr>
      <w:r>
        <w:rPr>
          <w:sz w:val="24"/>
          <w:szCs w:val="24"/>
        </w:rPr>
        <w:t xml:space="preserve">　・一部の加算について利用者負担を新設する。</w:t>
      </w:r>
    </w:p>
    <w:p w14:paraId="4C2948C3" w14:textId="3207BB2E" w:rsidR="000D3408" w:rsidRDefault="000D3408" w:rsidP="00F35A4C">
      <w:pPr>
        <w:jc w:val="left"/>
        <w:rPr>
          <w:sz w:val="24"/>
          <w:szCs w:val="24"/>
        </w:rPr>
      </w:pPr>
      <w:r>
        <w:rPr>
          <w:sz w:val="24"/>
          <w:szCs w:val="24"/>
        </w:rPr>
        <w:t xml:space="preserve">　・</w:t>
      </w:r>
      <w:r w:rsidR="00E67B52">
        <w:rPr>
          <w:rFonts w:hint="eastAsia"/>
          <w:sz w:val="24"/>
          <w:szCs w:val="24"/>
        </w:rPr>
        <w:t>従来の集団型支援については、見直しを行わない。</w:t>
      </w:r>
    </w:p>
    <w:p w14:paraId="6DA49E90" w14:textId="19990C3C" w:rsidR="00E67B52" w:rsidRDefault="00E67B52" w:rsidP="00F35A4C">
      <w:pPr>
        <w:jc w:val="left"/>
        <w:rPr>
          <w:sz w:val="24"/>
          <w:szCs w:val="24"/>
        </w:rPr>
      </w:pPr>
      <w:r>
        <w:rPr>
          <w:sz w:val="24"/>
          <w:szCs w:val="24"/>
        </w:rPr>
        <w:t xml:space="preserve">　</w:t>
      </w:r>
    </w:p>
    <w:p w14:paraId="2A58573E" w14:textId="794309C7" w:rsidR="00CD2EB3" w:rsidRDefault="00CD2EB3" w:rsidP="00F35A4C">
      <w:pPr>
        <w:jc w:val="left"/>
        <w:rPr>
          <w:sz w:val="24"/>
          <w:szCs w:val="24"/>
        </w:rPr>
      </w:pPr>
      <w:r>
        <w:rPr>
          <w:rFonts w:hint="eastAsia"/>
          <w:sz w:val="24"/>
          <w:szCs w:val="24"/>
        </w:rPr>
        <w:t>＜移動支援事業＞</w:t>
      </w:r>
    </w:p>
    <w:p w14:paraId="3B33F35D" w14:textId="33E910A1" w:rsidR="0079035A" w:rsidRDefault="0079035A" w:rsidP="00F35A4C">
      <w:pPr>
        <w:jc w:val="left"/>
        <w:rPr>
          <w:sz w:val="24"/>
          <w:szCs w:val="24"/>
        </w:rPr>
      </w:pPr>
      <w:r>
        <w:rPr>
          <w:sz w:val="24"/>
          <w:szCs w:val="24"/>
        </w:rPr>
        <w:t xml:space="preserve">　・自宅から公園、図書館、映画館など外出先での余暇支援を、個別支援型として新設する。</w:t>
      </w:r>
    </w:p>
    <w:p w14:paraId="092F360F" w14:textId="35DEE9BB" w:rsidR="0079035A" w:rsidRDefault="0079035A" w:rsidP="00F35A4C">
      <w:pPr>
        <w:jc w:val="left"/>
        <w:rPr>
          <w:sz w:val="24"/>
          <w:szCs w:val="24"/>
        </w:rPr>
      </w:pPr>
      <w:r>
        <w:rPr>
          <w:sz w:val="24"/>
          <w:szCs w:val="24"/>
        </w:rPr>
        <w:t xml:space="preserve">　・自宅から目的地までの移動にかかる報酬</w:t>
      </w:r>
      <w:r w:rsidR="00776ED6">
        <w:rPr>
          <w:rFonts w:hint="eastAsia"/>
          <w:sz w:val="24"/>
          <w:szCs w:val="24"/>
        </w:rPr>
        <w:t>単価</w:t>
      </w:r>
      <w:r>
        <w:rPr>
          <w:sz w:val="24"/>
          <w:szCs w:val="24"/>
        </w:rPr>
        <w:t>の見直しを行う。</w:t>
      </w:r>
    </w:p>
    <w:p w14:paraId="7417601D" w14:textId="180BD89B" w:rsidR="0079035A" w:rsidRDefault="0079035A" w:rsidP="00F35A4C">
      <w:pPr>
        <w:jc w:val="left"/>
        <w:rPr>
          <w:sz w:val="24"/>
          <w:szCs w:val="24"/>
        </w:rPr>
      </w:pPr>
      <w:r>
        <w:rPr>
          <w:sz w:val="24"/>
          <w:szCs w:val="24"/>
        </w:rPr>
        <w:t xml:space="preserve">　・</w:t>
      </w:r>
      <w:r w:rsidR="008624B0">
        <w:rPr>
          <w:rFonts w:hint="eastAsia"/>
          <w:sz w:val="24"/>
          <w:szCs w:val="24"/>
        </w:rPr>
        <w:t>個別支援型利用にかかる利用回数の上限および利用者負担の検討を進める。</w:t>
      </w:r>
    </w:p>
    <w:p w14:paraId="4B0CBDB8" w14:textId="77777777" w:rsidR="00CD2EB3" w:rsidRDefault="00CD2EB3" w:rsidP="00F35A4C">
      <w:pPr>
        <w:jc w:val="left"/>
        <w:rPr>
          <w:sz w:val="24"/>
          <w:szCs w:val="24"/>
        </w:rPr>
      </w:pPr>
    </w:p>
    <w:p w14:paraId="2EB872B0" w14:textId="2FDF310F" w:rsidR="000C2962" w:rsidRDefault="00CD2EB3" w:rsidP="00F35A4C">
      <w:pPr>
        <w:jc w:val="left"/>
        <w:rPr>
          <w:sz w:val="24"/>
          <w:szCs w:val="24"/>
        </w:rPr>
      </w:pPr>
      <w:r>
        <w:rPr>
          <w:rFonts w:hint="eastAsia"/>
          <w:sz w:val="24"/>
          <w:szCs w:val="24"/>
        </w:rPr>
        <w:t>【</w:t>
      </w:r>
      <w:r w:rsidR="000C2962">
        <w:rPr>
          <w:rFonts w:hint="eastAsia"/>
          <w:sz w:val="24"/>
          <w:szCs w:val="24"/>
        </w:rPr>
        <w:t>見直しにかかるスケジュール</w:t>
      </w:r>
      <w:r>
        <w:rPr>
          <w:rFonts w:hint="eastAsia"/>
          <w:sz w:val="24"/>
          <w:szCs w:val="24"/>
        </w:rPr>
        <w:t>】</w:t>
      </w:r>
    </w:p>
    <w:p w14:paraId="7514831B" w14:textId="77777777" w:rsidR="000C2962" w:rsidRDefault="000C2962" w:rsidP="00F35A4C">
      <w:pPr>
        <w:jc w:val="left"/>
        <w:rPr>
          <w:sz w:val="24"/>
          <w:szCs w:val="24"/>
        </w:rPr>
      </w:pPr>
      <w:r>
        <w:rPr>
          <w:rFonts w:hint="eastAsia"/>
          <w:sz w:val="24"/>
          <w:szCs w:val="24"/>
        </w:rPr>
        <w:t>令和４年度　居宅介護等にサービスにかかる見直し検討開始</w:t>
      </w:r>
    </w:p>
    <w:p w14:paraId="2EF6935A" w14:textId="77777777" w:rsidR="000C2962" w:rsidRDefault="000C2962" w:rsidP="00F35A4C">
      <w:pPr>
        <w:jc w:val="left"/>
        <w:rPr>
          <w:sz w:val="24"/>
          <w:szCs w:val="24"/>
        </w:rPr>
      </w:pPr>
      <w:r>
        <w:rPr>
          <w:rFonts w:hint="eastAsia"/>
          <w:sz w:val="24"/>
          <w:szCs w:val="24"/>
        </w:rPr>
        <w:t xml:space="preserve">　　　　　　実態調査（受入れ事業者）</w:t>
      </w:r>
    </w:p>
    <w:p w14:paraId="447FB6F1" w14:textId="77777777" w:rsidR="000C2962" w:rsidRDefault="000C2962" w:rsidP="00F35A4C">
      <w:pPr>
        <w:jc w:val="left"/>
        <w:rPr>
          <w:sz w:val="24"/>
          <w:szCs w:val="24"/>
        </w:rPr>
      </w:pPr>
      <w:r>
        <w:rPr>
          <w:rFonts w:hint="eastAsia"/>
          <w:sz w:val="24"/>
          <w:szCs w:val="24"/>
        </w:rPr>
        <w:t>令和５</w:t>
      </w:r>
      <w:r w:rsidR="00A75175">
        <w:rPr>
          <w:rFonts w:hint="eastAsia"/>
          <w:sz w:val="24"/>
          <w:szCs w:val="24"/>
        </w:rPr>
        <w:t>年度　新制度の検討　素案の作成</w:t>
      </w:r>
    </w:p>
    <w:p w14:paraId="729A0DD2" w14:textId="77777777" w:rsidR="00A75175" w:rsidRDefault="00A75175" w:rsidP="00F35A4C">
      <w:pPr>
        <w:jc w:val="left"/>
        <w:rPr>
          <w:sz w:val="24"/>
          <w:szCs w:val="24"/>
        </w:rPr>
      </w:pPr>
      <w:r>
        <w:rPr>
          <w:rFonts w:hint="eastAsia"/>
          <w:sz w:val="24"/>
          <w:szCs w:val="24"/>
        </w:rPr>
        <w:t>令和６年度　日中一時支援事業（素案）・移動支援事業（素案）の提示</w:t>
      </w:r>
    </w:p>
    <w:p w14:paraId="1B111C11" w14:textId="77777777" w:rsidR="00A75175" w:rsidRDefault="00A75175" w:rsidP="00F35A4C">
      <w:pPr>
        <w:jc w:val="left"/>
        <w:rPr>
          <w:sz w:val="24"/>
          <w:szCs w:val="24"/>
        </w:rPr>
      </w:pPr>
      <w:r>
        <w:rPr>
          <w:rFonts w:hint="eastAsia"/>
          <w:sz w:val="24"/>
          <w:szCs w:val="24"/>
        </w:rPr>
        <w:t xml:space="preserve">　　　　　　　　　〃　　　　（案）・　　　　〃　　（案）の作成</w:t>
      </w:r>
    </w:p>
    <w:p w14:paraId="7A6E6581" w14:textId="77777777" w:rsidR="00A75175" w:rsidRDefault="00A75175" w:rsidP="00F35A4C">
      <w:pPr>
        <w:jc w:val="left"/>
        <w:rPr>
          <w:sz w:val="24"/>
          <w:szCs w:val="24"/>
        </w:rPr>
      </w:pPr>
      <w:r>
        <w:rPr>
          <w:rFonts w:hint="eastAsia"/>
          <w:sz w:val="24"/>
          <w:szCs w:val="24"/>
        </w:rPr>
        <w:t>令和７年度　利用者および事業所への周知</w:t>
      </w:r>
    </w:p>
    <w:p w14:paraId="783901F1" w14:textId="77777777" w:rsidR="00A75175" w:rsidRDefault="00A75175" w:rsidP="00F35A4C">
      <w:pPr>
        <w:jc w:val="left"/>
        <w:rPr>
          <w:sz w:val="24"/>
          <w:szCs w:val="24"/>
        </w:rPr>
      </w:pPr>
      <w:r>
        <w:rPr>
          <w:rFonts w:hint="eastAsia"/>
          <w:sz w:val="24"/>
          <w:szCs w:val="24"/>
        </w:rPr>
        <w:t>令和８年度　運用開始</w:t>
      </w:r>
    </w:p>
    <w:p w14:paraId="3E0C72F6" w14:textId="77777777" w:rsidR="00A75175" w:rsidRPr="00287380" w:rsidRDefault="00A75175" w:rsidP="00F35A4C">
      <w:pPr>
        <w:jc w:val="left"/>
        <w:rPr>
          <w:sz w:val="24"/>
          <w:szCs w:val="24"/>
        </w:rPr>
      </w:pPr>
    </w:p>
    <w:p w14:paraId="0BE929B3" w14:textId="198180FC" w:rsidR="001F18BF" w:rsidRDefault="001F18BF" w:rsidP="00F35A4C">
      <w:pPr>
        <w:jc w:val="left"/>
        <w:rPr>
          <w:sz w:val="24"/>
          <w:szCs w:val="24"/>
        </w:rPr>
      </w:pPr>
      <w:r>
        <w:rPr>
          <w:rFonts w:hint="eastAsia"/>
          <w:sz w:val="24"/>
          <w:szCs w:val="24"/>
        </w:rPr>
        <w:t>【新制度の運用について】</w:t>
      </w:r>
    </w:p>
    <w:p w14:paraId="183E12C0" w14:textId="19D48633" w:rsidR="008624B0" w:rsidRPr="008624B0" w:rsidRDefault="008624B0" w:rsidP="00F35A4C">
      <w:pPr>
        <w:jc w:val="left"/>
        <w:rPr>
          <w:b/>
          <w:bCs/>
          <w:sz w:val="24"/>
          <w:szCs w:val="24"/>
          <w:u w:val="single"/>
        </w:rPr>
      </w:pPr>
      <w:r>
        <w:rPr>
          <w:rFonts w:hint="eastAsia"/>
          <w:sz w:val="24"/>
          <w:szCs w:val="24"/>
        </w:rPr>
        <w:t xml:space="preserve">　新制度における支給決定については、障がい福祉サービスである</w:t>
      </w:r>
      <w:r w:rsidRPr="008624B0">
        <w:rPr>
          <w:rFonts w:hint="eastAsia"/>
          <w:b/>
          <w:bCs/>
          <w:sz w:val="24"/>
          <w:szCs w:val="24"/>
          <w:u w:val="single"/>
        </w:rPr>
        <w:t>「重度訪問介護」や「行動援護」を優先とし、</w:t>
      </w:r>
      <w:r>
        <w:rPr>
          <w:rFonts w:hint="eastAsia"/>
          <w:b/>
          <w:bCs/>
          <w:sz w:val="24"/>
          <w:szCs w:val="24"/>
          <w:u w:val="single"/>
        </w:rPr>
        <w:t>その対象とならない者について新たな制度を適用することを基本とする。</w:t>
      </w:r>
    </w:p>
    <w:p w14:paraId="0AF17240" w14:textId="39DEA485" w:rsidR="001F18BF" w:rsidRPr="00DD30DA" w:rsidRDefault="001F18BF" w:rsidP="00DD30DA">
      <w:pPr>
        <w:ind w:firstLine="240"/>
        <w:jc w:val="left"/>
        <w:rPr>
          <w:color w:val="FF0000"/>
          <w:sz w:val="24"/>
          <w:szCs w:val="24"/>
        </w:rPr>
      </w:pPr>
    </w:p>
    <w:sectPr w:rsidR="001F18BF" w:rsidRPr="00DD30DA" w:rsidSect="00D322F2">
      <w:pgSz w:w="11906" w:h="16838" w:code="9"/>
      <w:pgMar w:top="1418" w:right="1418" w:bottom="1134" w:left="1418" w:header="851" w:footer="992" w:gutter="0"/>
      <w:cols w:space="425"/>
      <w:docGrid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341F" w14:textId="77777777" w:rsidR="00E25BD8" w:rsidRDefault="00E25BD8" w:rsidP="00E25BD8">
      <w:r>
        <w:separator/>
      </w:r>
    </w:p>
  </w:endnote>
  <w:endnote w:type="continuationSeparator" w:id="0">
    <w:p w14:paraId="2FE21AC2" w14:textId="77777777" w:rsidR="00E25BD8" w:rsidRDefault="00E25BD8" w:rsidP="00E2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F129" w14:textId="77777777" w:rsidR="00E25BD8" w:rsidRDefault="00E25BD8" w:rsidP="00E25BD8">
      <w:r>
        <w:separator/>
      </w:r>
    </w:p>
  </w:footnote>
  <w:footnote w:type="continuationSeparator" w:id="0">
    <w:p w14:paraId="07B5CE47" w14:textId="77777777" w:rsidR="00E25BD8" w:rsidRDefault="00E25BD8" w:rsidP="00E25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D13"/>
    <w:rsid w:val="00072E58"/>
    <w:rsid w:val="000C2962"/>
    <w:rsid w:val="000D3408"/>
    <w:rsid w:val="00102A22"/>
    <w:rsid w:val="00192BFD"/>
    <w:rsid w:val="001F18BF"/>
    <w:rsid w:val="00233B91"/>
    <w:rsid w:val="00253421"/>
    <w:rsid w:val="00263524"/>
    <w:rsid w:val="00287380"/>
    <w:rsid w:val="002C76AE"/>
    <w:rsid w:val="003F69A5"/>
    <w:rsid w:val="00424609"/>
    <w:rsid w:val="00441D13"/>
    <w:rsid w:val="00446A57"/>
    <w:rsid w:val="00504223"/>
    <w:rsid w:val="005404BB"/>
    <w:rsid w:val="0059529B"/>
    <w:rsid w:val="005B574A"/>
    <w:rsid w:val="00620AFB"/>
    <w:rsid w:val="006B51DB"/>
    <w:rsid w:val="00776ED6"/>
    <w:rsid w:val="00786D5C"/>
    <w:rsid w:val="0079035A"/>
    <w:rsid w:val="007D4B97"/>
    <w:rsid w:val="007E635A"/>
    <w:rsid w:val="008624B0"/>
    <w:rsid w:val="00A3727C"/>
    <w:rsid w:val="00A75175"/>
    <w:rsid w:val="00AF740E"/>
    <w:rsid w:val="00BC2597"/>
    <w:rsid w:val="00BE7E5E"/>
    <w:rsid w:val="00C64EBC"/>
    <w:rsid w:val="00CD2EB3"/>
    <w:rsid w:val="00D146EA"/>
    <w:rsid w:val="00D27168"/>
    <w:rsid w:val="00D322F2"/>
    <w:rsid w:val="00DD30DA"/>
    <w:rsid w:val="00E25BD8"/>
    <w:rsid w:val="00E67B52"/>
    <w:rsid w:val="00F00D19"/>
    <w:rsid w:val="00F35A4C"/>
    <w:rsid w:val="00F76E47"/>
    <w:rsid w:val="00F84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C06C52"/>
  <w15:chartTrackingRefBased/>
  <w15:docId w15:val="{C0C165E6-53EB-4706-8C1E-77ACF6DD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7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46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460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AF740E"/>
  </w:style>
  <w:style w:type="character" w:customStyle="1" w:styleId="a7">
    <w:name w:val="日付 (文字)"/>
    <w:basedOn w:val="a0"/>
    <w:link w:val="a6"/>
    <w:uiPriority w:val="99"/>
    <w:semiHidden/>
    <w:rsid w:val="00AF740E"/>
  </w:style>
  <w:style w:type="paragraph" w:styleId="a8">
    <w:name w:val="header"/>
    <w:basedOn w:val="a"/>
    <w:link w:val="a9"/>
    <w:uiPriority w:val="99"/>
    <w:unhideWhenUsed/>
    <w:rsid w:val="00E25BD8"/>
    <w:pPr>
      <w:tabs>
        <w:tab w:val="center" w:pos="4252"/>
        <w:tab w:val="right" w:pos="8504"/>
      </w:tabs>
      <w:snapToGrid w:val="0"/>
    </w:pPr>
  </w:style>
  <w:style w:type="character" w:customStyle="1" w:styleId="a9">
    <w:name w:val="ヘッダー (文字)"/>
    <w:basedOn w:val="a0"/>
    <w:link w:val="a8"/>
    <w:uiPriority w:val="99"/>
    <w:rsid w:val="00E25BD8"/>
  </w:style>
  <w:style w:type="paragraph" w:styleId="aa">
    <w:name w:val="footer"/>
    <w:basedOn w:val="a"/>
    <w:link w:val="ab"/>
    <w:uiPriority w:val="99"/>
    <w:unhideWhenUsed/>
    <w:rsid w:val="00E25BD8"/>
    <w:pPr>
      <w:tabs>
        <w:tab w:val="center" w:pos="4252"/>
        <w:tab w:val="right" w:pos="8504"/>
      </w:tabs>
      <w:snapToGrid w:val="0"/>
    </w:pPr>
  </w:style>
  <w:style w:type="character" w:customStyle="1" w:styleId="ab">
    <w:name w:val="フッター (文字)"/>
    <w:basedOn w:val="a0"/>
    <w:link w:val="aa"/>
    <w:uiPriority w:val="99"/>
    <w:rsid w:val="00E25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BF8DE-42B6-473D-802E-08382918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木田縁</dc:creator>
  <cp:keywords/>
  <dc:description/>
  <cp:lastModifiedBy>黒内優希</cp:lastModifiedBy>
  <cp:revision>15</cp:revision>
  <cp:lastPrinted>2024-10-07T05:33:00Z</cp:lastPrinted>
  <dcterms:created xsi:type="dcterms:W3CDTF">2024-07-03T07:25:00Z</dcterms:created>
  <dcterms:modified xsi:type="dcterms:W3CDTF">2024-10-23T23:09:00Z</dcterms:modified>
</cp:coreProperties>
</file>