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BD77D" w14:textId="77777777" w:rsidR="00EF4D96" w:rsidRDefault="00EF4D96" w:rsidP="00EF4D96">
      <w:pPr>
        <w:suppressAutoHyphens/>
        <w:kinsoku w:val="0"/>
        <w:wordWrap w:val="0"/>
        <w:autoSpaceDE w:val="0"/>
        <w:autoSpaceDN w:val="0"/>
        <w:spacing w:line="366" w:lineRule="atLeast"/>
        <w:ind w:left="720" w:hangingChars="300" w:hanging="720"/>
        <w:jc w:val="left"/>
        <w:rPr>
          <w:rFonts w:ascii="ＭＳ ゴシック" w:eastAsia="ＭＳ ゴシック" w:hAnsi="ＭＳ ゴシック"/>
          <w:sz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4F5A4CBF"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1268DBFA"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8780B">
              <w:rPr>
                <w:rFonts w:ascii="ＭＳ ゴシック" w:eastAsia="ＭＳ ゴシック" w:hAnsi="ＭＳ ゴシック" w:hint="eastAsia"/>
                <w:color w:val="000000"/>
                <w:kern w:val="0"/>
              </w:rPr>
              <w:t>湖南市長　松浦　加代子</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56AC68AF"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18780B">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14B04CD" w14:textId="01002229" w:rsidR="008020C0" w:rsidRPr="0070772F" w:rsidRDefault="008020C0" w:rsidP="0018780B">
            <w:pPr>
              <w:suppressAutoHyphens/>
              <w:kinsoku w:val="0"/>
              <w:wordWrap w:val="0"/>
              <w:overflowPunct w:val="0"/>
              <w:autoSpaceDE w:val="0"/>
              <w:autoSpaceDN w:val="0"/>
              <w:adjustRightInd w:val="0"/>
              <w:spacing w:line="22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rsidP="0018780B">
            <w:pPr>
              <w:suppressAutoHyphens/>
              <w:kinsoku w:val="0"/>
              <w:wordWrap w:val="0"/>
              <w:overflowPunct w:val="0"/>
              <w:autoSpaceDE w:val="0"/>
              <w:autoSpaceDN w:val="0"/>
              <w:adjustRightInd w:val="0"/>
              <w:spacing w:line="22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rsidP="0018780B">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6678D2DF" w14:textId="48A9D226" w:rsidR="00F75682" w:rsidRPr="0018780B" w:rsidRDefault="008020C0" w:rsidP="0018780B">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458718C6" w14:textId="77777777" w:rsidR="0018780B" w:rsidRDefault="0018780B" w:rsidP="0018780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湖　商　第　　　号</w:t>
            </w:r>
          </w:p>
          <w:p w14:paraId="30926B8B" w14:textId="77777777" w:rsidR="00CA14EB" w:rsidRPr="00894E1C" w:rsidRDefault="00CA14EB" w:rsidP="00CA14E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7C347641" w14:textId="77777777"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20B73CF" w14:textId="4D5C1C1C" w:rsidR="00866FA1" w:rsidRPr="00894E1C"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73ACB66E" w14:textId="510B43A9" w:rsidR="009C2741"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18780B">
              <w:rPr>
                <w:rFonts w:ascii="ＭＳ ゴシック" w:eastAsia="ＭＳ ゴシック" w:hAnsi="ＭＳ ゴシック" w:hint="eastAsia"/>
                <w:color w:val="000000"/>
                <w:kern w:val="0"/>
              </w:rPr>
              <w:t>湖南市長　松浦　加代子</w:t>
            </w:r>
          </w:p>
          <w:p w14:paraId="73863673" w14:textId="77777777" w:rsidR="009C2741" w:rsidRPr="0070772F" w:rsidRDefault="009C2741"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w:t>
      </w:r>
      <w:r w:rsidRPr="0070772F">
        <w:rPr>
          <w:rFonts w:ascii="ＭＳ ゴシック" w:eastAsia="ＭＳ ゴシック" w:hAnsi="ＭＳ ゴシック" w:hint="eastAsia"/>
          <w:color w:val="000000"/>
          <w:kern w:val="0"/>
        </w:rPr>
        <w:lastRenderedPageBreak/>
        <w:t>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3B9F434D" w:rsidR="0018780B"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67E5B424" w14:textId="77777777" w:rsidR="0018780B" w:rsidRDefault="0018780B">
      <w:pPr>
        <w:widowControl/>
        <w:jc w:val="left"/>
        <w:rPr>
          <w:rFonts w:ascii="ＭＳ ゴシック" w:eastAsia="ＭＳ ゴシック" w:hAnsi="ＭＳ ゴシック"/>
          <w:szCs w:val="22"/>
        </w:rPr>
      </w:pPr>
      <w:r>
        <w:rPr>
          <w:rFonts w:ascii="ＭＳ ゴシック" w:eastAsia="ＭＳ ゴシック" w:hAnsi="ＭＳ ゴシック"/>
        </w:rPr>
        <w:br w:type="page"/>
      </w:r>
    </w:p>
    <w:p w14:paraId="7271FFD3" w14:textId="77777777" w:rsidR="0018780B" w:rsidRPr="0070772F" w:rsidRDefault="0018780B" w:rsidP="0018780B">
      <w:pPr>
        <w:widowControl/>
        <w:spacing w:line="300" w:lineRule="exact"/>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cs="ＭＳ ゴシック" w:hint="eastAsia"/>
          <w:color w:val="000000"/>
          <w:kern w:val="0"/>
          <w:sz w:val="24"/>
        </w:rPr>
        <w:lastRenderedPageBreak/>
        <w:t>（認定申請書ロ－①の添付書類（例））</w:t>
      </w:r>
    </w:p>
    <w:p w14:paraId="1A703412" w14:textId="397ECE85" w:rsidR="0018780B" w:rsidRPr="0070772F" w:rsidRDefault="0018780B" w:rsidP="0018780B">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sidR="00B521F4">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5D8A581A" w14:textId="77777777" w:rsidR="0018780B" w:rsidRPr="0070772F" w:rsidRDefault="0018780B" w:rsidP="0018780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Ind w:w="-5" w:type="dxa"/>
        <w:tblLook w:val="04A0" w:firstRow="1" w:lastRow="0" w:firstColumn="1" w:lastColumn="0" w:noHBand="0" w:noVBand="1"/>
      </w:tblPr>
      <w:tblGrid>
        <w:gridCol w:w="3266"/>
        <w:gridCol w:w="2546"/>
        <w:gridCol w:w="2687"/>
      </w:tblGrid>
      <w:tr w:rsidR="0018780B" w:rsidRPr="0070772F" w14:paraId="22A08156" w14:textId="77777777" w:rsidTr="00E834E7">
        <w:tc>
          <w:tcPr>
            <w:tcW w:w="3266" w:type="dxa"/>
          </w:tcPr>
          <w:p w14:paraId="1F62B4D0" w14:textId="77777777" w:rsidR="0018780B" w:rsidRPr="0070772F" w:rsidRDefault="0018780B" w:rsidP="00E834E7">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2546" w:type="dxa"/>
          </w:tcPr>
          <w:p w14:paraId="28BF6176" w14:textId="77777777" w:rsidR="0018780B" w:rsidRPr="0070772F" w:rsidRDefault="0018780B" w:rsidP="00E834E7">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2687" w:type="dxa"/>
          </w:tcPr>
          <w:p w14:paraId="510AB3CC" w14:textId="77777777" w:rsidR="0018780B" w:rsidRPr="0070772F" w:rsidRDefault="0018780B" w:rsidP="00E834E7">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18780B" w:rsidRPr="0070772F" w14:paraId="0C1389F0" w14:textId="77777777" w:rsidTr="00E834E7">
        <w:tc>
          <w:tcPr>
            <w:tcW w:w="3266" w:type="dxa"/>
          </w:tcPr>
          <w:p w14:paraId="028E8D1F" w14:textId="00137A71" w:rsidR="0018780B" w:rsidRPr="0070772F" w:rsidRDefault="0018780B" w:rsidP="00E834E7">
            <w:pPr>
              <w:widowControl/>
              <w:jc w:val="left"/>
              <w:rPr>
                <w:rFonts w:ascii="ＭＳ ゴシック" w:eastAsia="ＭＳ ゴシック" w:hAnsi="ＭＳ ゴシック"/>
                <w:sz w:val="24"/>
              </w:rPr>
            </w:pPr>
          </w:p>
        </w:tc>
        <w:tc>
          <w:tcPr>
            <w:tcW w:w="2546" w:type="dxa"/>
          </w:tcPr>
          <w:p w14:paraId="31C89FAD" w14:textId="77777777" w:rsidR="0018780B" w:rsidRPr="0070772F" w:rsidRDefault="0018780B" w:rsidP="00E834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78A27947" w14:textId="77777777" w:rsidR="0018780B" w:rsidRPr="0070772F" w:rsidRDefault="0018780B" w:rsidP="00E834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8780B" w:rsidRPr="0070772F" w14:paraId="6125039F" w14:textId="77777777" w:rsidTr="00E834E7">
        <w:tc>
          <w:tcPr>
            <w:tcW w:w="3266" w:type="dxa"/>
          </w:tcPr>
          <w:p w14:paraId="55298BCE" w14:textId="27924025" w:rsidR="0018780B" w:rsidRPr="00CC3EC1" w:rsidRDefault="0018780B" w:rsidP="00E834E7">
            <w:pPr>
              <w:widowControl/>
              <w:jc w:val="left"/>
              <w:rPr>
                <w:rFonts w:ascii="ＭＳ ゴシック" w:eastAsia="PMingLiU" w:hAnsi="ＭＳ ゴシック"/>
                <w:sz w:val="24"/>
                <w:lang w:eastAsia="zh-TW"/>
              </w:rPr>
            </w:pPr>
          </w:p>
        </w:tc>
        <w:tc>
          <w:tcPr>
            <w:tcW w:w="2546" w:type="dxa"/>
          </w:tcPr>
          <w:p w14:paraId="35E54B9B" w14:textId="77777777" w:rsidR="0018780B" w:rsidRPr="0070772F" w:rsidRDefault="0018780B" w:rsidP="00E834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3892571F" w14:textId="77777777" w:rsidR="0018780B" w:rsidRPr="0070772F" w:rsidRDefault="0018780B" w:rsidP="00E834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8780B" w:rsidRPr="0070772F" w14:paraId="58E2B139" w14:textId="77777777" w:rsidTr="00E834E7">
        <w:tc>
          <w:tcPr>
            <w:tcW w:w="3266" w:type="dxa"/>
          </w:tcPr>
          <w:p w14:paraId="6408CFEA" w14:textId="48741D12" w:rsidR="0018780B" w:rsidRPr="0070772F" w:rsidRDefault="0018780B" w:rsidP="00E834E7">
            <w:pPr>
              <w:widowControl/>
              <w:jc w:val="left"/>
              <w:rPr>
                <w:rFonts w:ascii="ＭＳ ゴシック" w:eastAsia="ＭＳ ゴシック" w:hAnsi="ＭＳ ゴシック"/>
                <w:sz w:val="24"/>
              </w:rPr>
            </w:pPr>
          </w:p>
        </w:tc>
        <w:tc>
          <w:tcPr>
            <w:tcW w:w="2546" w:type="dxa"/>
          </w:tcPr>
          <w:p w14:paraId="411D2617" w14:textId="77777777" w:rsidR="0018780B" w:rsidRPr="0070772F" w:rsidRDefault="0018780B" w:rsidP="00E834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164B1148" w14:textId="77777777" w:rsidR="0018780B" w:rsidRPr="0070772F" w:rsidRDefault="0018780B" w:rsidP="00E834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8780B" w:rsidRPr="0070772F" w14:paraId="0092D36E" w14:textId="77777777" w:rsidTr="00E834E7">
        <w:tc>
          <w:tcPr>
            <w:tcW w:w="3266" w:type="dxa"/>
          </w:tcPr>
          <w:p w14:paraId="0BB5CF25" w14:textId="4024C617" w:rsidR="0018780B" w:rsidRPr="0070772F" w:rsidRDefault="0018780B" w:rsidP="00E834E7">
            <w:pPr>
              <w:widowControl/>
              <w:jc w:val="left"/>
              <w:rPr>
                <w:rFonts w:ascii="ＭＳ ゴシック" w:eastAsia="ＭＳ ゴシック" w:hAnsi="ＭＳ ゴシック"/>
                <w:sz w:val="24"/>
              </w:rPr>
            </w:pPr>
          </w:p>
        </w:tc>
        <w:tc>
          <w:tcPr>
            <w:tcW w:w="2546" w:type="dxa"/>
          </w:tcPr>
          <w:p w14:paraId="58D88672" w14:textId="77777777" w:rsidR="0018780B" w:rsidRPr="0070772F" w:rsidRDefault="0018780B" w:rsidP="00E834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05AAB29D" w14:textId="77777777" w:rsidR="0018780B" w:rsidRPr="0070772F" w:rsidRDefault="0018780B" w:rsidP="00E834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8780B" w:rsidRPr="0070772F" w14:paraId="668AFEAA" w14:textId="77777777" w:rsidTr="00E834E7">
        <w:tc>
          <w:tcPr>
            <w:tcW w:w="3266" w:type="dxa"/>
          </w:tcPr>
          <w:p w14:paraId="1BC5E4C0" w14:textId="77777777" w:rsidR="0018780B" w:rsidRPr="0070772F" w:rsidRDefault="0018780B" w:rsidP="00E834E7">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2546" w:type="dxa"/>
          </w:tcPr>
          <w:p w14:paraId="11E55FAA" w14:textId="77777777" w:rsidR="0018780B" w:rsidRPr="0070772F" w:rsidRDefault="0018780B" w:rsidP="00E834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2793A76E" w14:textId="77777777" w:rsidR="0018780B" w:rsidRPr="0070772F" w:rsidRDefault="0018780B" w:rsidP="00E834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7D589DD4" w14:textId="77777777" w:rsidR="0018780B" w:rsidRPr="0070772F" w:rsidRDefault="0018780B" w:rsidP="0018780B">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※１：業種欄には、営んでいる全ての事業が属する業種（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4BABBCE9" w14:textId="77777777" w:rsidR="0018780B" w:rsidRPr="0070772F" w:rsidRDefault="0018780B" w:rsidP="0018780B">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167B09E5" w14:textId="77777777" w:rsidR="0018780B" w:rsidRPr="0070772F" w:rsidRDefault="0018780B" w:rsidP="0018780B">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（表２：企業全体に係る原油等の</w:t>
      </w:r>
      <w:r>
        <w:rPr>
          <w:rFonts w:ascii="ＭＳ ゴシック" w:eastAsia="ＭＳ ゴシック" w:hAnsi="ＭＳ ゴシック" w:hint="eastAsia"/>
          <w:sz w:val="24"/>
        </w:rPr>
        <w:t>最近１か月間の</w:t>
      </w:r>
      <w:r w:rsidRPr="0070772F">
        <w:rPr>
          <w:rFonts w:ascii="ＭＳ ゴシック" w:eastAsia="ＭＳ ゴシック" w:hAnsi="ＭＳ ゴシック" w:hint="eastAsia"/>
          <w:sz w:val="24"/>
        </w:rPr>
        <w:t>仕入単価の上昇）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410"/>
        <w:gridCol w:w="2409"/>
      </w:tblGrid>
      <w:tr w:rsidR="0018780B" w:rsidRPr="0070772F" w14:paraId="6C8656C3" w14:textId="77777777" w:rsidTr="00E834E7">
        <w:tc>
          <w:tcPr>
            <w:tcW w:w="1271" w:type="dxa"/>
          </w:tcPr>
          <w:p w14:paraId="0937421A" w14:textId="77777777" w:rsidR="0018780B" w:rsidRPr="0070772F" w:rsidRDefault="0018780B" w:rsidP="00E834E7">
            <w:pPr>
              <w:rPr>
                <w:rFonts w:ascii="ＭＳ ゴシック" w:eastAsia="ＭＳ ゴシック" w:hAnsi="ＭＳ ゴシック"/>
                <w:sz w:val="24"/>
              </w:rPr>
            </w:pPr>
          </w:p>
        </w:tc>
        <w:tc>
          <w:tcPr>
            <w:tcW w:w="2977" w:type="dxa"/>
          </w:tcPr>
          <w:p w14:paraId="27EFA3DB" w14:textId="77777777" w:rsidR="0018780B" w:rsidRPr="0070772F" w:rsidRDefault="0018780B" w:rsidP="00E834E7">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410" w:type="dxa"/>
          </w:tcPr>
          <w:p w14:paraId="2F6DDC2E" w14:textId="77777777" w:rsidR="0018780B" w:rsidRPr="0070772F" w:rsidRDefault="0018780B" w:rsidP="00E834E7">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409" w:type="dxa"/>
          </w:tcPr>
          <w:p w14:paraId="24A49F76" w14:textId="77777777" w:rsidR="0018780B" w:rsidRPr="0070772F" w:rsidRDefault="0018780B" w:rsidP="00E834E7">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14:paraId="5A864809" w14:textId="77777777" w:rsidR="0018780B" w:rsidRPr="0070772F" w:rsidRDefault="0018780B" w:rsidP="00E834E7">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18780B" w:rsidRPr="0070772F" w14:paraId="10CA1F3F" w14:textId="77777777" w:rsidTr="00E834E7">
        <w:tc>
          <w:tcPr>
            <w:tcW w:w="1271" w:type="dxa"/>
          </w:tcPr>
          <w:p w14:paraId="78BB5A57" w14:textId="77777777" w:rsidR="0018780B" w:rsidRPr="0070772F" w:rsidRDefault="0018780B" w:rsidP="00E834E7">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977" w:type="dxa"/>
          </w:tcPr>
          <w:p w14:paraId="4685C433" w14:textId="77777777" w:rsidR="0018780B" w:rsidRPr="0070772F" w:rsidRDefault="0018780B" w:rsidP="00E834E7">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10" w:type="dxa"/>
          </w:tcPr>
          <w:p w14:paraId="14C4B777" w14:textId="77777777" w:rsidR="0018780B" w:rsidRPr="0070772F" w:rsidRDefault="0018780B" w:rsidP="00E834E7">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09" w:type="dxa"/>
          </w:tcPr>
          <w:p w14:paraId="59BF0906" w14:textId="77777777" w:rsidR="0018780B" w:rsidRPr="0070772F" w:rsidRDefault="0018780B" w:rsidP="00E834E7">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351D753A" w14:textId="77777777" w:rsidR="0018780B" w:rsidRPr="0070772F" w:rsidRDefault="0018780B" w:rsidP="0018780B">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（表３：企業全体の売上原価に占める原油等の仕入価格の割合</w:t>
      </w:r>
      <w:r w:rsidRPr="0070772F">
        <w:rPr>
          <w:rFonts w:ascii="ＭＳ ゴシック" w:eastAsia="ＭＳ ゴシック" w:hAnsi="ＭＳ ゴシック" w:cs="ＭＳ ゴシック" w:hint="eastAsia"/>
          <w:color w:val="000000"/>
          <w:kern w:val="0"/>
          <w:sz w:val="24"/>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18780B" w:rsidRPr="0070772F" w14:paraId="607CB867" w14:textId="77777777" w:rsidTr="00E834E7">
        <w:trPr>
          <w:trHeight w:val="1147"/>
        </w:trPr>
        <w:tc>
          <w:tcPr>
            <w:tcW w:w="1271" w:type="dxa"/>
          </w:tcPr>
          <w:p w14:paraId="4626F488" w14:textId="77777777" w:rsidR="0018780B" w:rsidRPr="0070772F" w:rsidRDefault="0018780B" w:rsidP="00E834E7">
            <w:pPr>
              <w:jc w:val="center"/>
              <w:rPr>
                <w:rFonts w:ascii="ＭＳ ゴシック" w:eastAsia="ＭＳ ゴシック" w:hAnsi="ＭＳ ゴシック"/>
                <w:sz w:val="24"/>
              </w:rPr>
            </w:pPr>
          </w:p>
        </w:tc>
        <w:tc>
          <w:tcPr>
            <w:tcW w:w="2693" w:type="dxa"/>
          </w:tcPr>
          <w:p w14:paraId="5F7FE3AA" w14:textId="77777777" w:rsidR="0018780B" w:rsidRDefault="0018780B" w:rsidP="00E834E7">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p>
          <w:p w14:paraId="484DDDEE" w14:textId="77777777" w:rsidR="0018780B" w:rsidRPr="0070772F" w:rsidRDefault="0018780B" w:rsidP="00E834E7">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14:paraId="6E47BFE3" w14:textId="77777777" w:rsidR="0018780B" w:rsidRPr="0070772F" w:rsidRDefault="0018780B" w:rsidP="00E834E7">
            <w:pPr>
              <w:jc w:val="center"/>
              <w:rPr>
                <w:rFonts w:ascii="ＭＳ ゴシック" w:eastAsia="ＭＳ ゴシック" w:hAnsi="ＭＳ ゴシック"/>
                <w:sz w:val="24"/>
              </w:rPr>
            </w:pPr>
          </w:p>
        </w:tc>
        <w:tc>
          <w:tcPr>
            <w:tcW w:w="2835" w:type="dxa"/>
          </w:tcPr>
          <w:p w14:paraId="51994BCB" w14:textId="77777777" w:rsidR="0018780B" w:rsidRPr="0070772F" w:rsidRDefault="0018780B" w:rsidP="00E834E7">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の売上原価に対応する原油等の仕入価格</w:t>
            </w:r>
          </w:p>
        </w:tc>
        <w:tc>
          <w:tcPr>
            <w:tcW w:w="2987" w:type="dxa"/>
          </w:tcPr>
          <w:p w14:paraId="00FD8CFB" w14:textId="77777777" w:rsidR="0018780B" w:rsidRPr="0070772F" w:rsidRDefault="0018780B" w:rsidP="00E834E7">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1A1631AF" w14:textId="77777777" w:rsidR="0018780B" w:rsidRPr="0070772F" w:rsidRDefault="0018780B" w:rsidP="00E834E7">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18780B" w:rsidRPr="0070772F" w14:paraId="0A4CFA24" w14:textId="77777777" w:rsidTr="00E834E7">
        <w:trPr>
          <w:trHeight w:val="363"/>
        </w:trPr>
        <w:tc>
          <w:tcPr>
            <w:tcW w:w="1271" w:type="dxa"/>
          </w:tcPr>
          <w:p w14:paraId="2BBB24BE" w14:textId="77777777" w:rsidR="0018780B" w:rsidRPr="0070772F" w:rsidRDefault="0018780B" w:rsidP="00E834E7">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693" w:type="dxa"/>
          </w:tcPr>
          <w:p w14:paraId="457D5C99" w14:textId="77777777" w:rsidR="0018780B" w:rsidRPr="0070772F" w:rsidRDefault="0018780B" w:rsidP="00E834E7">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835" w:type="dxa"/>
            <w:vAlign w:val="center"/>
          </w:tcPr>
          <w:p w14:paraId="75562FAC" w14:textId="77777777" w:rsidR="0018780B" w:rsidRPr="0070772F" w:rsidRDefault="0018780B" w:rsidP="00E834E7">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066FCE60" w14:textId="77777777" w:rsidR="0018780B" w:rsidRPr="0070772F" w:rsidRDefault="0018780B" w:rsidP="00E834E7">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624F292" w14:textId="77777777" w:rsidR="0018780B" w:rsidRPr="0070772F" w:rsidRDefault="0018780B" w:rsidP="0018780B">
      <w:pPr>
        <w:suppressAutoHyphens/>
        <w:kinsoku w:val="0"/>
        <w:wordWrap w:val="0"/>
        <w:autoSpaceDE w:val="0"/>
        <w:autoSpaceDN w:val="0"/>
        <w:spacing w:line="366" w:lineRule="atLeast"/>
        <w:jc w:val="left"/>
        <w:rPr>
          <w:rFonts w:ascii="ＭＳ ゴシック" w:eastAsia="ＭＳ ゴシック" w:hAnsi="ＭＳ ゴシック"/>
          <w:sz w:val="24"/>
        </w:rPr>
      </w:pPr>
    </w:p>
    <w:p w14:paraId="127AAD6C" w14:textId="77777777" w:rsidR="0018780B" w:rsidRPr="0070772F" w:rsidRDefault="0018780B" w:rsidP="0018780B">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（表４：</w:t>
      </w:r>
      <w:r w:rsidRPr="0070772F">
        <w:rPr>
          <w:rFonts w:ascii="ＭＳ ゴシック" w:eastAsia="ＭＳ ゴシック" w:hAnsi="ＭＳ ゴシック" w:cs="ＭＳ ゴシック" w:hint="eastAsia"/>
          <w:color w:val="000000"/>
          <w:kern w:val="0"/>
          <w:sz w:val="24"/>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18780B" w:rsidRPr="0070772F" w14:paraId="1DD08C07" w14:textId="77777777" w:rsidTr="00E834E7">
        <w:tc>
          <w:tcPr>
            <w:tcW w:w="809" w:type="dxa"/>
          </w:tcPr>
          <w:p w14:paraId="075BCEAC" w14:textId="77777777" w:rsidR="0018780B" w:rsidRPr="0070772F" w:rsidRDefault="0018780B" w:rsidP="00E834E7">
            <w:pPr>
              <w:suppressAutoHyphens/>
              <w:kinsoku w:val="0"/>
              <w:autoSpaceDE w:val="0"/>
              <w:autoSpaceDN w:val="0"/>
              <w:spacing w:line="366" w:lineRule="atLeast"/>
              <w:jc w:val="center"/>
              <w:rPr>
                <w:rFonts w:ascii="ＭＳ ゴシック" w:eastAsia="ＭＳ ゴシック" w:hAnsi="ＭＳ ゴシック"/>
                <w:sz w:val="24"/>
              </w:rPr>
            </w:pPr>
          </w:p>
        </w:tc>
        <w:tc>
          <w:tcPr>
            <w:tcW w:w="1596" w:type="dxa"/>
          </w:tcPr>
          <w:p w14:paraId="68144611" w14:textId="77777777" w:rsidR="0018780B" w:rsidRPr="0070772F" w:rsidRDefault="0018780B" w:rsidP="00E834E7">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最近３か月間の原油等の</w:t>
            </w:r>
          </w:p>
          <w:p w14:paraId="6CD0F31C" w14:textId="77777777" w:rsidR="0018780B" w:rsidRPr="0070772F" w:rsidRDefault="0018780B" w:rsidP="00E834E7">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59" w:type="dxa"/>
          </w:tcPr>
          <w:p w14:paraId="270B5975" w14:textId="77777777" w:rsidR="0018780B" w:rsidRPr="0070772F" w:rsidRDefault="0018780B" w:rsidP="00E834E7">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最近３か月間の売上高</w:t>
            </w:r>
          </w:p>
        </w:tc>
        <w:tc>
          <w:tcPr>
            <w:tcW w:w="958" w:type="dxa"/>
          </w:tcPr>
          <w:p w14:paraId="7973A0B6" w14:textId="77777777" w:rsidR="0018780B" w:rsidRPr="0070772F" w:rsidRDefault="0018780B" w:rsidP="00E834E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28" w:type="dxa"/>
          </w:tcPr>
          <w:p w14:paraId="63E963B2" w14:textId="77777777" w:rsidR="0018780B" w:rsidRPr="0070772F" w:rsidRDefault="0018780B" w:rsidP="00E834E7">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前年同期の原油等の</w:t>
            </w:r>
          </w:p>
          <w:p w14:paraId="0BA28DFE" w14:textId="77777777" w:rsidR="0018780B" w:rsidRPr="0070772F" w:rsidRDefault="0018780B" w:rsidP="00E834E7">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14:paraId="762DF315" w14:textId="77777777" w:rsidR="0018780B" w:rsidRDefault="0018780B" w:rsidP="00E834E7">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5BD3541A" w14:textId="77777777" w:rsidR="0018780B" w:rsidRPr="0070772F" w:rsidRDefault="0018780B" w:rsidP="00E834E7">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14:paraId="554E63CD" w14:textId="77777777" w:rsidR="0018780B" w:rsidRPr="0070772F" w:rsidRDefault="0018780B" w:rsidP="00E834E7">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3" w:type="dxa"/>
          </w:tcPr>
          <w:p w14:paraId="3B57A111" w14:textId="77777777" w:rsidR="0018780B" w:rsidRPr="0070772F" w:rsidRDefault="0018780B" w:rsidP="00E834E7">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2BCACABD" w14:textId="77777777" w:rsidR="0018780B" w:rsidRPr="0070772F" w:rsidRDefault="0018780B" w:rsidP="00E834E7">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18780B" w:rsidRPr="0070772F" w14:paraId="6298DE22" w14:textId="77777777" w:rsidTr="00E834E7">
        <w:tc>
          <w:tcPr>
            <w:tcW w:w="809" w:type="dxa"/>
          </w:tcPr>
          <w:p w14:paraId="6498BA70" w14:textId="77777777" w:rsidR="0018780B" w:rsidRPr="0070772F" w:rsidRDefault="0018780B" w:rsidP="00E834E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p>
          <w:p w14:paraId="523548FB" w14:textId="77777777" w:rsidR="0018780B" w:rsidRPr="0070772F" w:rsidRDefault="0018780B" w:rsidP="00E834E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613DAD68" w14:textId="77777777" w:rsidR="0018780B" w:rsidRPr="0070772F" w:rsidRDefault="0018780B" w:rsidP="00E834E7">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16326206" w14:textId="77777777" w:rsidR="0018780B" w:rsidRPr="0070772F" w:rsidRDefault="0018780B" w:rsidP="00E834E7">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59" w:type="dxa"/>
          </w:tcPr>
          <w:p w14:paraId="25E74198" w14:textId="77777777" w:rsidR="0018780B" w:rsidRPr="0070772F" w:rsidRDefault="0018780B" w:rsidP="00E834E7">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3CC2DA6" w14:textId="77777777" w:rsidR="0018780B" w:rsidRPr="0070772F" w:rsidRDefault="0018780B" w:rsidP="00E834E7">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58" w:type="dxa"/>
          </w:tcPr>
          <w:p w14:paraId="3B001372" w14:textId="77777777" w:rsidR="0018780B" w:rsidRPr="0070772F" w:rsidRDefault="0018780B" w:rsidP="00E834E7">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28" w:type="dxa"/>
          </w:tcPr>
          <w:p w14:paraId="0CF6C399" w14:textId="77777777" w:rsidR="0018780B" w:rsidRPr="0070772F" w:rsidRDefault="0018780B" w:rsidP="00E834E7">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1BA8D7C" w14:textId="77777777" w:rsidR="0018780B" w:rsidRPr="0070772F" w:rsidRDefault="0018780B" w:rsidP="00E834E7">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1CD2C423" w14:textId="77777777" w:rsidR="0018780B" w:rsidRPr="0070772F" w:rsidRDefault="0018780B" w:rsidP="00E834E7">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CBB3061" w14:textId="77777777" w:rsidR="0018780B" w:rsidRPr="0070772F" w:rsidRDefault="0018780B" w:rsidP="00E834E7">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143BE5E3" w14:textId="77777777" w:rsidR="0018780B" w:rsidRPr="0070772F" w:rsidRDefault="0018780B" w:rsidP="00E834E7">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3" w:type="dxa"/>
          </w:tcPr>
          <w:p w14:paraId="58EEF77A" w14:textId="77777777" w:rsidR="0018780B" w:rsidRPr="0070772F" w:rsidRDefault="0018780B" w:rsidP="00E834E7">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1D8E9DE3" w14:textId="77777777" w:rsidR="0018780B" w:rsidRDefault="0018780B" w:rsidP="0018780B">
      <w:pPr>
        <w:suppressAutoHyphens/>
        <w:kinsoku w:val="0"/>
        <w:wordWrap w:val="0"/>
        <w:autoSpaceDE w:val="0"/>
        <w:autoSpaceDN w:val="0"/>
        <w:spacing w:line="366" w:lineRule="atLeast"/>
        <w:ind w:left="720" w:hangingChars="300" w:hanging="720"/>
        <w:jc w:val="left"/>
        <w:rPr>
          <w:rFonts w:ascii="ＭＳ ゴシック" w:eastAsia="ＭＳ ゴシック" w:hAnsi="ＭＳ ゴシック"/>
          <w:sz w:val="24"/>
        </w:rPr>
      </w:pPr>
      <w:r w:rsidRPr="0070772F">
        <w:rPr>
          <w:rFonts w:ascii="ＭＳ ゴシック" w:eastAsia="ＭＳ ゴシック" w:hAnsi="ＭＳ ゴシック" w:hint="eastAsia"/>
          <w:sz w:val="24"/>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43269E9A" w14:textId="77777777" w:rsidR="008020C0" w:rsidRPr="0018780B" w:rsidRDefault="008020C0" w:rsidP="0018780B">
      <w:pPr>
        <w:pStyle w:val="af0"/>
        <w:suppressAutoHyphens/>
        <w:ind w:leftChars="0" w:left="570" w:rightChars="100" w:right="210"/>
        <w:jc w:val="left"/>
        <w:textAlignment w:val="baseline"/>
        <w:rPr>
          <w:rFonts w:ascii="ＭＳ ゴシック" w:eastAsia="ＭＳ ゴシック" w:hAnsi="ＭＳ ゴシック"/>
          <w:color w:val="000000"/>
          <w:spacing w:val="16"/>
          <w:kern w:val="0"/>
        </w:rPr>
      </w:pP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AB706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CA14EB" w:rsidRPr="0070772F" w:rsidSect="00EF4D9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6B07" w14:textId="77777777" w:rsidR="009F1C44" w:rsidRDefault="009F1C44">
      <w:r>
        <w:separator/>
      </w:r>
    </w:p>
  </w:endnote>
  <w:endnote w:type="continuationSeparator" w:id="0">
    <w:p w14:paraId="10CF01CC" w14:textId="77777777" w:rsidR="009F1C44" w:rsidRDefault="009F1C44">
      <w:r>
        <w:continuationSeparator/>
      </w:r>
    </w:p>
  </w:endnote>
  <w:endnote w:type="continuationNotice" w:id="1">
    <w:p w14:paraId="2DC82A5C" w14:textId="77777777" w:rsidR="009F1C44" w:rsidRDefault="009F1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C682" w14:textId="77777777" w:rsidR="009F1C44" w:rsidRDefault="009F1C44">
      <w:r>
        <w:separator/>
      </w:r>
    </w:p>
  </w:footnote>
  <w:footnote w:type="continuationSeparator" w:id="0">
    <w:p w14:paraId="58C28736" w14:textId="77777777" w:rsidR="009F1C44" w:rsidRDefault="009F1C44">
      <w:r>
        <w:continuationSeparator/>
      </w:r>
    </w:p>
  </w:footnote>
  <w:footnote w:type="continuationNotice" w:id="1">
    <w:p w14:paraId="164B5624" w14:textId="77777777" w:rsidR="009F1C44" w:rsidRDefault="009F1C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80B"/>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029"/>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C44"/>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074"/>
    <w:rsid w:val="00B4686E"/>
    <w:rsid w:val="00B4692E"/>
    <w:rsid w:val="00B46DDA"/>
    <w:rsid w:val="00B46E68"/>
    <w:rsid w:val="00B50096"/>
    <w:rsid w:val="00B5016E"/>
    <w:rsid w:val="00B5029B"/>
    <w:rsid w:val="00B504B7"/>
    <w:rsid w:val="00B50D24"/>
    <w:rsid w:val="00B5162D"/>
    <w:rsid w:val="00B521F4"/>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3EC1"/>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4D96"/>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687711449">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1547</Words>
  <Characters>875</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山本翔太朗</cp:lastModifiedBy>
  <cp:revision>7</cp:revision>
  <cp:lastPrinted>2024-09-30T11:50:00Z</cp:lastPrinted>
  <dcterms:created xsi:type="dcterms:W3CDTF">2026-01-23T05:20:00Z</dcterms:created>
  <dcterms:modified xsi:type="dcterms:W3CDTF">2026-01-23T08:10:00Z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